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Họ và tên giáo viên: Đinh Văn Hậu</w:t>
      </w:r>
    </w:p>
    <w:p>
      <w:pPr>
        <w:keepNext w:val="0"/>
        <w:keepLines w:val="0"/>
        <w:pageBreakBefore w:val="0"/>
        <w:widowControl/>
        <w:tabs>
          <w:tab w:val="left" w:pos="2655"/>
          <w:tab w:val="center" w:pos="4819"/>
        </w:tab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KẾ HOẠCH BÀI DẠY</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bCs/>
          <w:color w:val="0000FF"/>
          <w:sz w:val="28"/>
          <w:szCs w:val="28"/>
          <w:lang w:val="en-US"/>
        </w:rPr>
      </w:pPr>
      <w:r>
        <w:rPr>
          <w:rFonts w:hint="default" w:ascii="Times New Roman" w:hAnsi="Times New Roman" w:eastAsia="Times New Roman" w:cs="Times New Roman"/>
          <w:b/>
          <w:bCs/>
          <w:color w:val="0000FF"/>
          <w:sz w:val="28"/>
          <w:szCs w:val="28"/>
          <w:lang w:val="en-US"/>
        </w:rPr>
        <w:t>MÔN: TIẾNG VIỆT - LỚP 3</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color w:val="C00000"/>
          <w:sz w:val="28"/>
          <w:szCs w:val="28"/>
          <w:lang w:val="en-US"/>
        </w:rPr>
      </w:pPr>
      <w:r>
        <w:rPr>
          <w:rFonts w:hint="default" w:ascii="Times New Roman" w:hAnsi="Times New Roman" w:eastAsia="Times New Roman" w:cs="Times New Roman"/>
          <w:b/>
          <w:color w:val="C00000"/>
          <w:sz w:val="28"/>
          <w:szCs w:val="28"/>
          <w:lang w:val="en-US"/>
        </w:rPr>
        <w:t>CHỦ ĐIỂM: VÀO NĂM HỌC MỚI</w:t>
      </w:r>
    </w:p>
    <w:p>
      <w:pPr>
        <w:keepNext w:val="0"/>
        <w:keepLines w:val="0"/>
        <w:pageBreakBefore w:val="0"/>
        <w:widowControl/>
        <w:kinsoku/>
        <w:wordWrap/>
        <w:overflowPunct/>
        <w:topLinePunct w:val="0"/>
        <w:autoSpaceDE/>
        <w:bidi w:val="0"/>
        <w:adjustRightInd/>
        <w:snapToGrid/>
        <w:spacing w:beforeAutospacing="0" w:after="0" w:afterAutospacing="0" w:line="240" w:lineRule="auto"/>
        <w:jc w:val="center"/>
        <w:rPr>
          <w:rFonts w:hint="default" w:ascii="Times New Roman" w:hAnsi="Times New Roman" w:eastAsia="Calibri" w:cs="Times New Roman"/>
          <w:b/>
          <w:color w:val="205968"/>
          <w:sz w:val="28"/>
          <w:szCs w:val="28"/>
          <w:lang w:val="en-US"/>
        </w:rPr>
      </w:pPr>
      <w:r>
        <w:rPr>
          <w:rFonts w:hint="default" w:ascii="Times New Roman" w:hAnsi="Times New Roman" w:eastAsia="Calibri" w:cs="Times New Roman"/>
          <w:b/>
          <w:color w:val="205968"/>
          <w:sz w:val="28"/>
          <w:szCs w:val="28"/>
          <w:lang w:val="vi-VN"/>
        </w:rPr>
        <w:t>BÀI</w:t>
      </w:r>
      <w:r>
        <w:rPr>
          <w:rFonts w:hint="default" w:ascii="Times New Roman" w:hAnsi="Times New Roman" w:eastAsia="Calibri" w:cs="Times New Roman"/>
          <w:b/>
          <w:color w:val="205968"/>
          <w:sz w:val="28"/>
          <w:szCs w:val="28"/>
          <w:lang w:val="en-US"/>
        </w:rPr>
        <w:t xml:space="preserve"> 3</w:t>
      </w:r>
      <w:r>
        <w:rPr>
          <w:rFonts w:hint="default" w:ascii="Times New Roman" w:hAnsi="Times New Roman" w:eastAsia="Calibri" w:cs="Times New Roman"/>
          <w:b/>
          <w:color w:val="205968"/>
          <w:sz w:val="28"/>
          <w:szCs w:val="28"/>
          <w:lang w:val="vi-VN"/>
        </w:rPr>
        <w:t xml:space="preserve">: </w:t>
      </w:r>
      <w:r>
        <w:rPr>
          <w:rFonts w:cs="Times New Roman"/>
          <w:b/>
          <w:color w:val="000000" w:themeColor="text1"/>
          <w:szCs w:val="28"/>
          <w14:textFill>
            <w14:solidFill>
              <w14:schemeClr w14:val="tx1"/>
            </w14:solidFill>
          </w14:textFill>
        </w:rPr>
        <w:t>EM VUI ĐẾN TRƯỜNG</w:t>
      </w:r>
      <w:r>
        <w:rPr>
          <w:rFonts w:hint="default" w:ascii="Times New Roman" w:hAnsi="Times New Roman" w:eastAsia="Calibri" w:cs="Times New Roman"/>
          <w:b/>
          <w:color w:val="205968"/>
          <w:sz w:val="28"/>
          <w:szCs w:val="28"/>
          <w:lang w:val="en-US"/>
        </w:rPr>
        <w:t xml:space="preserve"> (4 TIẾT)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Thời gian thực hiện:</w:t>
      </w:r>
    </w:p>
    <w:p>
      <w:pPr>
        <w:spacing w:after="0" w:line="288" w:lineRule="auto"/>
        <w:ind w:left="720" w:hanging="720"/>
        <w:jc w:val="center"/>
        <w:rPr>
          <w:rFonts w:hint="default" w:ascii="Times New Roman" w:hAnsi="Times New Roman" w:eastAsia="Times New Roman" w:cs="Times New Roman"/>
          <w:sz w:val="28"/>
          <w:szCs w:val="28"/>
          <w:highlight w:val="none"/>
          <w:lang w:val="en-US"/>
        </w:rPr>
      </w:pPr>
      <w:r>
        <w:rPr>
          <w:rFonts w:hint="default" w:ascii="Times New Roman" w:hAnsi="Times New Roman" w:eastAsia="Times New Roman" w:cs="Times New Roman"/>
          <w:sz w:val="28"/>
          <w:szCs w:val="28"/>
          <w:highlight w:val="none"/>
          <w:lang w:val="en-US"/>
        </w:rPr>
        <w:t xml:space="preserve">Ngày 11 tháng 9 năm 2023 (Tiết </w:t>
      </w:r>
      <w:r>
        <w:rPr>
          <w:rFonts w:hint="default" w:eastAsia="Times New Roman" w:cs="Times New Roman"/>
          <w:sz w:val="28"/>
          <w:szCs w:val="28"/>
          <w:highlight w:val="none"/>
          <w:lang w:val="en-US"/>
        </w:rPr>
        <w:t>1</w:t>
      </w:r>
      <w:r>
        <w:rPr>
          <w:rFonts w:hint="default" w:ascii="Times New Roman" w:hAnsi="Times New Roman" w:eastAsia="Times New Roman" w:cs="Times New Roman"/>
          <w:sz w:val="28"/>
          <w:szCs w:val="28"/>
          <w:highlight w:val="none"/>
          <w:lang w:val="en-US"/>
        </w:rPr>
        <w:t xml:space="preserve">, </w:t>
      </w:r>
      <w:r>
        <w:rPr>
          <w:rFonts w:hint="default" w:eastAsia="Times New Roman" w:cs="Times New Roman"/>
          <w:sz w:val="28"/>
          <w:szCs w:val="28"/>
          <w:highlight w:val="none"/>
          <w:lang w:val="en-US"/>
        </w:rPr>
        <w:t>2</w:t>
      </w:r>
      <w:r>
        <w:rPr>
          <w:rFonts w:hint="default" w:ascii="Times New Roman" w:hAnsi="Times New Roman" w:eastAsia="Times New Roman" w:cs="Times New Roman"/>
          <w:sz w:val="28"/>
          <w:szCs w:val="28"/>
          <w:highlight w:val="none"/>
          <w:lang w:val="en-US"/>
        </w:rPr>
        <w:t>)</w:t>
      </w:r>
    </w:p>
    <w:p>
      <w:pPr>
        <w:spacing w:after="0" w:line="288" w:lineRule="auto"/>
        <w:ind w:left="720" w:hanging="720"/>
        <w:jc w:val="center"/>
        <w:rPr>
          <w:rFonts w:hint="default" w:ascii="Times New Roman" w:hAnsi="Times New Roman" w:eastAsia="Times New Roman" w:cs="Times New Roman"/>
          <w:sz w:val="28"/>
          <w:szCs w:val="28"/>
          <w:highlight w:val="yellow"/>
          <w:lang w:val="en-US"/>
        </w:rPr>
      </w:pPr>
      <w:r>
        <w:rPr>
          <w:rFonts w:hint="default" w:ascii="Times New Roman" w:hAnsi="Times New Roman" w:eastAsia="Times New Roman" w:cs="Times New Roman"/>
          <w:sz w:val="28"/>
          <w:szCs w:val="28"/>
          <w:highlight w:val="none"/>
          <w:lang w:val="en-US"/>
        </w:rPr>
        <w:t xml:space="preserve">Ngày 13 tháng 9 năm 2023 (Tiết </w:t>
      </w:r>
      <w:r>
        <w:rPr>
          <w:rFonts w:hint="default" w:eastAsia="Times New Roman" w:cs="Times New Roman"/>
          <w:sz w:val="28"/>
          <w:szCs w:val="28"/>
          <w:highlight w:val="none"/>
          <w:lang w:val="en-US"/>
        </w:rPr>
        <w:t>3</w:t>
      </w:r>
      <w:r>
        <w:rPr>
          <w:rFonts w:hint="default" w:ascii="Times New Roman" w:hAnsi="Times New Roman" w:eastAsia="Times New Roman" w:cs="Times New Roman"/>
          <w:sz w:val="28"/>
          <w:szCs w:val="28"/>
          <w:highlight w:val="none"/>
          <w:lang w:val="en-US"/>
        </w:rPr>
        <w:t xml:space="preserve">, </w:t>
      </w:r>
      <w:r>
        <w:rPr>
          <w:rFonts w:hint="default" w:eastAsia="Times New Roman" w:cs="Times New Roman"/>
          <w:sz w:val="28"/>
          <w:szCs w:val="28"/>
          <w:highlight w:val="none"/>
          <w:lang w:val="en-US"/>
        </w:rPr>
        <w:t>4</w:t>
      </w:r>
      <w:r>
        <w:rPr>
          <w:rFonts w:hint="default" w:ascii="Times New Roman" w:hAnsi="Times New Roman" w:eastAsia="Times New Roman" w:cs="Times New Roman"/>
          <w:sz w:val="28"/>
          <w:szCs w:val="28"/>
          <w:highlight w:val="none"/>
          <w:lang w:val="en-US"/>
        </w:rPr>
        <w:t>)</w:t>
      </w:r>
    </w:p>
    <w:p>
      <w:pPr>
        <w:spacing w:after="0" w:line="288" w:lineRule="auto"/>
        <w:jc w:val="center"/>
        <w:rPr>
          <w:rFonts w:cs="Times New Roman"/>
          <w:b/>
          <w:color w:val="000000" w:themeColor="text1"/>
          <w:szCs w:val="28"/>
          <w14:textFill>
            <w14:solidFill>
              <w14:schemeClr w14:val="tx1"/>
            </w14:solidFill>
          </w14:textFill>
        </w:rPr>
      </w:pPr>
    </w:p>
    <w:p>
      <w:pPr>
        <w:spacing w:after="0" w:line="288"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I. YÊU CẦU CẦN ĐẠT</w:t>
      </w:r>
    </w:p>
    <w:p>
      <w:pPr>
        <w:spacing w:after="0" w:line="288" w:lineRule="auto"/>
        <w:rPr>
          <w:rFonts w:cs="Times New Roman"/>
          <w:b/>
          <w:color w:val="000000" w:themeColor="text1"/>
          <w:szCs w:val="28"/>
          <w:lang w:val="en-US"/>
          <w14:textFill>
            <w14:solidFill>
              <w14:schemeClr w14:val="tx1"/>
            </w14:solidFill>
          </w14:textFill>
        </w:rPr>
      </w:pPr>
      <w:r>
        <w:rPr>
          <w:rFonts w:cs="Times New Roman"/>
          <w:b/>
          <w:color w:val="000000" w:themeColor="text1"/>
          <w:szCs w:val="28"/>
          <w14:textFill>
            <w14:solidFill>
              <w14:schemeClr w14:val="tx1"/>
            </w14:solidFill>
          </w14:textFill>
        </w:rPr>
        <w:t xml:space="preserve">1. </w:t>
      </w:r>
      <w:r>
        <w:rPr>
          <w:rFonts w:cs="Times New Roman"/>
          <w:b/>
          <w:color w:val="000000" w:themeColor="text1"/>
          <w:szCs w:val="28"/>
          <w:lang w:val="en-US"/>
          <w14:textFill>
            <w14:solidFill>
              <w14:schemeClr w14:val="tx1"/>
            </w14:solidFill>
          </w14:textFill>
        </w:rPr>
        <w:t>Đọ</w:t>
      </w:r>
      <w:r>
        <w:rPr>
          <w:rFonts w:hint="default" w:cs="Times New Roman"/>
          <w:b/>
          <w:color w:val="000000" w:themeColor="text1"/>
          <w:szCs w:val="28"/>
          <w:lang w:val="en-US"/>
          <w14:textFill>
            <w14:solidFill>
              <w14:schemeClr w14:val="tx1"/>
            </w14:solidFill>
          </w14:textFill>
        </w:rPr>
        <w:t>c</w:t>
      </w: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Chia sẻ về những điều em quan sát được trên đường đến trường theo gợi ý, nêu được phỏng đón của bản thân về nội dung bài qua tên bài, hoạt động khởi động và tranh minh họa.</w:t>
      </w:r>
    </w:p>
    <w:p>
      <w:pPr>
        <w:spacing w:after="0" w:line="288" w:lineRule="auto"/>
        <w:jc w:val="both"/>
        <w:rPr>
          <w:rFonts w:cs="Times New Roman"/>
          <w:i/>
          <w:iCs/>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Đọc trôi chảy bài đọc, ngắt nghỉ đúng nhịp thơ, đúng logic ngữ nghĩa; trả lời được các câu hỏi tìm hiểu bài. Hiểu được nội dung bài đọc </w:t>
      </w:r>
      <w:r>
        <w:rPr>
          <w:rFonts w:cs="Times New Roman"/>
          <w:i/>
          <w:iCs/>
          <w:color w:val="000000" w:themeColor="text1"/>
          <w:szCs w:val="28"/>
          <w14:textFill>
            <w14:solidFill>
              <w14:schemeClr w14:val="tx1"/>
            </w14:solidFill>
          </w14:textFill>
        </w:rPr>
        <w:t>“Vẻ đẹp của con đường tới trường và những niềm vui của bạn nhỏ mỗi ngày ở lớp”</w:t>
      </w:r>
    </w:p>
    <w:p>
      <w:pPr>
        <w:spacing w:after="0" w:line="288" w:lineRule="auto"/>
        <w:jc w:val="both"/>
        <w:rPr>
          <w:rFonts w:hint="default" w:cs="Times New Roman"/>
          <w:i w:val="0"/>
          <w:iCs w:val="0"/>
          <w:color w:val="000000" w:themeColor="text1"/>
          <w:szCs w:val="28"/>
          <w:lang w:val="en-US"/>
          <w14:textFill>
            <w14:solidFill>
              <w14:schemeClr w14:val="tx1"/>
            </w14:solidFill>
          </w14:textFill>
        </w:rPr>
      </w:pPr>
      <w:r>
        <w:rPr>
          <w:rFonts w:hint="default" w:cs="Times New Roman"/>
          <w:i w:val="0"/>
          <w:iCs w:val="0"/>
          <w:color w:val="000000" w:themeColor="text1"/>
          <w:szCs w:val="28"/>
          <w:lang w:val="en-US"/>
          <w14:textFill>
            <w14:solidFill>
              <w14:schemeClr w14:val="tx1"/>
            </w14:solidFill>
          </w14:textFill>
        </w:rPr>
        <w:t>- Tìm đọc một văn bản thông tin về trường học, viết được Phiếu đọc sách và biết cách chia sẻ với bạn về Phiếu đọc sách của em.</w:t>
      </w:r>
    </w:p>
    <w:p>
      <w:pPr>
        <w:numPr>
          <w:ilvl w:val="0"/>
          <w:numId w:val="1"/>
        </w:numPr>
        <w:spacing w:after="0" w:line="288" w:lineRule="auto"/>
        <w:jc w:val="both"/>
        <w:rPr>
          <w:rFonts w:hint="default" w:cs="Times New Roman"/>
          <w:b/>
          <w:color w:val="000000" w:themeColor="text1"/>
          <w:szCs w:val="28"/>
          <w:lang w:val="en-US"/>
          <w14:textFill>
            <w14:solidFill>
              <w14:schemeClr w14:val="tx1"/>
            </w14:solidFill>
          </w14:textFill>
        </w:rPr>
      </w:pPr>
      <w:r>
        <w:rPr>
          <w:rFonts w:hint="default" w:cs="Times New Roman"/>
          <w:b/>
          <w:color w:val="000000" w:themeColor="text1"/>
          <w:szCs w:val="28"/>
          <w:lang w:val="en-US"/>
          <w14:textFill>
            <w14:solidFill>
              <w14:schemeClr w14:val="tx1"/>
            </w14:solidFill>
          </w14:textFill>
        </w:rPr>
        <w:t>Viết</w:t>
      </w:r>
    </w:p>
    <w:p>
      <w:pPr>
        <w:tabs>
          <w:tab w:val="left" w:pos="3107"/>
        </w:tabs>
        <w:spacing w:after="0" w:line="288" w:lineRule="auto"/>
        <w:rPr>
          <w:rFonts w:hint="default" w:cs="Times New Roman"/>
          <w:b/>
          <w:color w:val="000000" w:themeColor="text1"/>
          <w:szCs w:val="28"/>
          <w:lang w:val="en-US"/>
          <w14:textFill>
            <w14:solidFill>
              <w14:schemeClr w14:val="tx1"/>
            </w14:solidFill>
          </w14:textFill>
        </w:rPr>
      </w:pPr>
      <w:r>
        <w:rPr>
          <w:rFonts w:cs="Times New Roman"/>
          <w:color w:val="000000" w:themeColor="text1"/>
          <w:szCs w:val="28"/>
          <w14:textFill>
            <w14:solidFill>
              <w14:schemeClr w14:val="tx1"/>
            </w14:solidFill>
          </w14:textFill>
        </w:rPr>
        <w:t>- Nghe viết đúng một đoạn trong bài thơ Em vui đến trường, phân biệt ch/tr, s/x hoặc g/r.</w:t>
      </w:r>
    </w:p>
    <w:p>
      <w:pPr>
        <w:numPr>
          <w:ilvl w:val="0"/>
          <w:numId w:val="1"/>
        </w:numPr>
        <w:spacing w:after="0" w:line="288" w:lineRule="auto"/>
        <w:ind w:left="0" w:leftChars="0" w:firstLine="0" w:firstLineChars="0"/>
        <w:jc w:val="both"/>
        <w:rPr>
          <w:rFonts w:hint="default" w:cs="Times New Roman"/>
          <w:b/>
          <w:color w:val="000000" w:themeColor="text1"/>
          <w:szCs w:val="28"/>
          <w:lang w:val="en-US"/>
          <w14:textFill>
            <w14:solidFill>
              <w14:schemeClr w14:val="tx1"/>
            </w14:solidFill>
          </w14:textFill>
        </w:rPr>
      </w:pPr>
      <w:r>
        <w:rPr>
          <w:rFonts w:hint="default" w:cs="Times New Roman"/>
          <w:b/>
          <w:color w:val="000000" w:themeColor="text1"/>
          <w:szCs w:val="28"/>
          <w:lang w:val="en-US"/>
          <w14:textFill>
            <w14:solidFill>
              <w14:schemeClr w14:val="tx1"/>
            </w14:solidFill>
          </w14:textFill>
        </w:rPr>
        <w:t>Luyện từ và câu</w:t>
      </w:r>
    </w:p>
    <w:p>
      <w:pPr>
        <w:numPr>
          <w:ilvl w:val="0"/>
          <w:numId w:val="0"/>
        </w:numPr>
        <w:spacing w:after="0" w:line="288" w:lineRule="auto"/>
        <w:ind w:leftChars="0"/>
        <w:jc w:val="both"/>
        <w:rPr>
          <w:rFonts w:hint="default" w:cs="Times New Roman"/>
          <w:b w:val="0"/>
          <w:bCs/>
          <w:color w:val="000000" w:themeColor="text1"/>
          <w:szCs w:val="28"/>
          <w:lang w:val="en-US"/>
          <w14:textFill>
            <w14:solidFill>
              <w14:schemeClr w14:val="tx1"/>
            </w14:solidFill>
          </w14:textFill>
        </w:rPr>
      </w:pPr>
      <w:r>
        <w:rPr>
          <w:rFonts w:hint="default" w:cs="Times New Roman"/>
          <w:b w:val="0"/>
          <w:bCs/>
          <w:color w:val="000000" w:themeColor="text1"/>
          <w:szCs w:val="28"/>
          <w:lang w:val="en-US"/>
          <w14:textFill>
            <w14:solidFill>
              <w14:schemeClr w14:val="tx1"/>
            </w14:solidFill>
          </w14:textFill>
        </w:rPr>
        <w:t>- Luyện tập về từ ngữ chỉ sự vật, đặc điểm, hoạt động.</w:t>
      </w:r>
    </w:p>
    <w:p>
      <w:pPr>
        <w:tabs>
          <w:tab w:val="left" w:pos="3107"/>
        </w:tabs>
        <w:spacing w:after="0" w:line="288"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Nhận diện và đặt được câu kể để giới thiệu, để kể hoặc tả, dấu chấm.</w:t>
      </w:r>
    </w:p>
    <w:p>
      <w:pPr>
        <w:spacing w:after="0" w:line="288" w:lineRule="auto"/>
        <w:jc w:val="both"/>
        <w:rPr>
          <w:rFonts w:hint="default" w:cs="Times New Roman"/>
          <w:b/>
          <w:color w:val="000000" w:themeColor="text1"/>
          <w:szCs w:val="28"/>
          <w:lang w:val="en-US"/>
          <w14:textFill>
            <w14:solidFill>
              <w14:schemeClr w14:val="tx1"/>
            </w14:solidFill>
          </w14:textFill>
        </w:rPr>
      </w:pPr>
      <w:r>
        <w:rPr>
          <w:rFonts w:hint="default" w:cs="Times New Roman"/>
          <w:b/>
          <w:color w:val="000000" w:themeColor="text1"/>
          <w:szCs w:val="28"/>
          <w:lang w:val="en-US"/>
          <w14:textFill>
            <w14:solidFill>
              <w14:schemeClr w14:val="tx1"/>
            </w14:solidFill>
          </w14:textFill>
        </w:rPr>
        <w:t>4. Vận dụng</w:t>
      </w:r>
    </w:p>
    <w:p>
      <w:pPr>
        <w:tabs>
          <w:tab w:val="left" w:pos="3107"/>
        </w:tabs>
        <w:spacing w:after="0" w:line="288"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Chia sẻ được một vài nội dung đơn giản về hình ảnh, màu sắc,... trong một bức tranh mùa thu. Nói được 1-2 câu về hình ảnh em thích trong bức tranh.</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0"/>
        <w:jc w:val="both"/>
        <w:textAlignment w:val="auto"/>
        <w:rPr>
          <w:rFonts w:hint="default" w:ascii="Times New Roman" w:hAnsi="Times New Roman" w:eastAsia="Times New Roman" w:cs="Times New Roman"/>
          <w:b w:val="0"/>
          <w:bCs/>
          <w:i/>
          <w:iCs/>
          <w:color w:val="0000FF"/>
          <w:sz w:val="28"/>
          <w:szCs w:val="28"/>
          <w:lang w:val="en-US"/>
        </w:rPr>
      </w:pPr>
      <w:r>
        <w:rPr>
          <w:rFonts w:hint="default" w:ascii="Times New Roman" w:hAnsi="Times New Roman" w:eastAsia="Times New Roman" w:cs="Times New Roman"/>
          <w:b w:val="0"/>
          <w:bCs/>
          <w:i/>
          <w:iCs/>
          <w:color w:val="0000FF"/>
          <w:sz w:val="28"/>
          <w:szCs w:val="28"/>
          <w:lang w:val="en-US"/>
        </w:rPr>
        <w:t>Từ đó góp phần hình thành, phát triển các phẩm chất và năng lực chung.</w:t>
      </w:r>
    </w:p>
    <w:p>
      <w:pPr>
        <w:spacing w:after="0" w:line="288" w:lineRule="auto"/>
        <w:jc w:val="both"/>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xml:space="preserve">II. ĐỒ DÙNG DẠY HỌC </w:t>
      </w:r>
    </w:p>
    <w:p>
      <w:pPr>
        <w:spacing w:after="0" w:line="288" w:lineRule="auto"/>
        <w:jc w:val="both"/>
        <w:rPr>
          <w:rFonts w:cs="Times New Roman"/>
          <w:b/>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Tranh ảnh, video clip một vài con đường đến trường ở thành thị, nông thôn, ... có âm thanh tiếng chim hót, tiếng suối chảy, tiếng cười nói, tiếng xe cộ đi lại, ... (nếu có)</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Bảng phụ ghi bài thơ.</w:t>
      </w:r>
    </w:p>
    <w:p>
      <w:pPr>
        <w:spacing w:after="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mang theo sách có văn bản thông tin về trường học và Phiếu đọc sách đã ghi chép về những thông tin đã đọc.</w:t>
      </w: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Thẻ từ để tổ chức cho HS chơi trò chơi khi thực hiện các BT chính tả, từ và câu.</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Tranh ảnh phóng to để tổ chức hoạt động vận dụng (nếu có)</w:t>
      </w:r>
    </w:p>
    <w:p>
      <w:pPr>
        <w:spacing w:after="0" w:line="288" w:lineRule="auto"/>
        <w:jc w:val="both"/>
        <w:rPr>
          <w:rFonts w:cs="Times New Roman"/>
          <w:color w:val="000000" w:themeColor="text1"/>
          <w:szCs w:val="28"/>
          <w14:textFill>
            <w14:solidFill>
              <w14:schemeClr w14:val="tx1"/>
            </w14:solidFill>
          </w14:textFill>
        </w:rPr>
      </w:pPr>
    </w:p>
    <w:p>
      <w:pPr>
        <w:pStyle w:val="6"/>
        <w:spacing w:before="0" w:beforeAutospacing="0" w:after="0" w:afterAutospacing="0" w:line="288" w:lineRule="auto"/>
        <w:rPr>
          <w:rFonts w:hint="default"/>
          <w:b/>
          <w:color w:val="000000" w:themeColor="text1"/>
          <w:sz w:val="28"/>
          <w:szCs w:val="28"/>
          <w:lang w:val="en-US"/>
          <w14:textFill>
            <w14:solidFill>
              <w14:schemeClr w14:val="tx1"/>
            </w14:solidFill>
          </w14:textFill>
        </w:rPr>
      </w:pPr>
      <w:r>
        <w:rPr>
          <w:b/>
          <w:color w:val="000000" w:themeColor="text1"/>
          <w:sz w:val="28"/>
          <w:szCs w:val="28"/>
          <w14:textFill>
            <w14:solidFill>
              <w14:schemeClr w14:val="tx1"/>
            </w14:solidFill>
          </w14:textFill>
        </w:rPr>
        <w:t>III. CÁC HOẠT ĐỘNG DẠY HỌC</w:t>
      </w:r>
      <w:r>
        <w:rPr>
          <w:rFonts w:hint="default"/>
          <w:b/>
          <w:color w:val="000000" w:themeColor="text1"/>
          <w:sz w:val="28"/>
          <w:szCs w:val="28"/>
          <w:lang w:val="en-US"/>
          <w14:textFill>
            <w14:solidFill>
              <w14:schemeClr w14:val="tx1"/>
            </w14:solidFill>
          </w14:textFill>
        </w:rPr>
        <w:t xml:space="preserve"> CHỦ YẾU</w:t>
      </w:r>
    </w:p>
    <w:p>
      <w:pPr>
        <w:pStyle w:val="6"/>
        <w:spacing w:before="0" w:beforeAutospacing="0" w:after="0" w:afterAutospacing="0" w:line="288" w:lineRule="auto"/>
        <w:rPr>
          <w:rFonts w:hint="default"/>
          <w:b/>
          <w:color w:val="000000" w:themeColor="text1"/>
          <w:sz w:val="28"/>
          <w:szCs w:val="28"/>
          <w:lang w:val="en-US"/>
          <w14:textFill>
            <w14:solidFill>
              <w14:schemeClr w14:val="tx1"/>
            </w14:solidFill>
          </w14:textFill>
        </w:rPr>
      </w:pPr>
    </w:p>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TIẾT 1</w:t>
      </w:r>
    </w:p>
    <w:p>
      <w:pPr>
        <w:pStyle w:val="6"/>
        <w:spacing w:before="0" w:beforeAutospacing="0" w:after="0" w:afterAutospacing="0" w:line="288" w:lineRule="auto"/>
        <w:jc w:val="center"/>
        <w:rPr>
          <w:rFonts w:cs="Times New Roman"/>
          <w:b/>
          <w:color w:val="000000" w:themeColor="text1"/>
          <w:szCs w:val="28"/>
          <w14:textFill>
            <w14:solidFill>
              <w14:schemeClr w14:val="tx1"/>
            </w14:solidFill>
          </w14:textFill>
        </w:rPr>
      </w:pPr>
      <w:r>
        <w:rPr>
          <w:rFonts w:hint="default"/>
          <w:b/>
          <w:color w:val="000000" w:themeColor="text1"/>
          <w:sz w:val="28"/>
          <w:szCs w:val="28"/>
          <w:lang w:val="en-US"/>
          <w14:textFill>
            <w14:solidFill>
              <w14:schemeClr w14:val="tx1"/>
            </w14:solidFill>
          </w14:textFill>
        </w:rPr>
        <w:t xml:space="preserve">ĐỌC: </w:t>
      </w:r>
      <w:r>
        <w:rPr>
          <w:rFonts w:cs="Times New Roman"/>
          <w:b/>
          <w:color w:val="000000" w:themeColor="text1"/>
          <w:szCs w:val="28"/>
          <w14:textFill>
            <w14:solidFill>
              <w14:schemeClr w14:val="tx1"/>
            </w14:solidFill>
          </w14:textFill>
        </w:rPr>
        <w:t>EM VUI ĐẾN TRƯỜNG</w:t>
      </w:r>
    </w:p>
    <w:p>
      <w:pPr>
        <w:pStyle w:val="6"/>
        <w:spacing w:before="0" w:beforeAutospacing="0" w:after="0" w:afterAutospacing="0" w:line="288" w:lineRule="auto"/>
        <w:jc w:val="center"/>
        <w:rPr>
          <w:rFonts w:hint="default" w:cs="Times New Roman"/>
          <w:b/>
          <w:color w:val="000000" w:themeColor="text1"/>
          <w:szCs w:val="28"/>
          <w:lang w:val="en-US"/>
          <w14:textFill>
            <w14:solidFill>
              <w14:schemeClr w14:val="tx1"/>
            </w14:solidFill>
          </w14:textFill>
        </w:rPr>
      </w:pPr>
    </w:p>
    <w:tbl>
      <w:tblPr>
        <w:tblStyle w:val="7"/>
        <w:tblW w:w="9831"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9"/>
        <w:gridCol w:w="18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9"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Hoạt động dạy học</w:t>
            </w:r>
          </w:p>
        </w:tc>
        <w:tc>
          <w:tcPr>
            <w:tcW w:w="1841"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Yêu cầu cần đạt</w:t>
            </w:r>
          </w:p>
        </w:tc>
        <w:tc>
          <w:tcPr>
            <w:tcW w:w="1841"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0" w:type="dxa"/>
            <w:gridSpan w:val="2"/>
          </w:tcPr>
          <w:p>
            <w:pPr>
              <w:pStyle w:val="6"/>
              <w:spacing w:before="0" w:beforeAutospacing="0" w:after="0" w:afterAutospacing="0" w:line="288" w:lineRule="auto"/>
              <w:rPr>
                <w:rFonts w:cs="Times New Roman"/>
                <w:color w:val="000000" w:themeColor="text1"/>
                <w:szCs w:val="28"/>
                <w:lang w:val="nl-NL"/>
                <w14:textFill>
                  <w14:solidFill>
                    <w14:schemeClr w14:val="tx1"/>
                  </w14:solidFill>
                </w14:textFill>
              </w:rPr>
            </w:pPr>
            <w:r>
              <w:rPr>
                <w:b/>
                <w:color w:val="000000" w:themeColor="text1"/>
                <w:sz w:val="28"/>
                <w:szCs w:val="28"/>
                <w:lang w:val="en-US"/>
                <w14:textFill>
                  <w14:solidFill>
                    <w14:schemeClr w14:val="tx1"/>
                  </w14:solidFill>
                </w14:textFill>
              </w:rPr>
              <w:t>1. K</w:t>
            </w:r>
            <w:r>
              <w:rPr>
                <w:b/>
                <w:color w:val="000000" w:themeColor="text1"/>
                <w:sz w:val="28"/>
                <w:szCs w:val="28"/>
                <w14:textFill>
                  <w14:solidFill>
                    <w14:schemeClr w14:val="tx1"/>
                  </w14:solidFill>
                </w14:textFill>
              </w:rPr>
              <w:t>hởi động</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bCs/>
                <w:color w:val="000000" w:themeColor="text1"/>
                <w:sz w:val="28"/>
                <w:szCs w:val="28"/>
                <w:lang w:val="en-US"/>
                <w14:textFill>
                  <w14:solidFill>
                    <w14:schemeClr w14:val="tx1"/>
                  </w14:solidFill>
                </w14:textFill>
              </w:rPr>
              <w:t>* Cách tiến hành</w:t>
            </w:r>
            <w:r>
              <w:rPr>
                <w:b/>
                <w:bCs/>
                <w:color w:val="000000" w:themeColor="text1"/>
                <w:sz w:val="28"/>
                <w:szCs w:val="28"/>
                <w:lang w:val="nl-NL"/>
                <w14:textFill>
                  <w14:solidFill>
                    <w14:schemeClr w14:val="tx1"/>
                  </w14:solidFill>
                </w14:textFill>
              </w:rPr>
              <w:t>:</w:t>
            </w:r>
          </w:p>
        </w:tc>
        <w:tc>
          <w:tcPr>
            <w:tcW w:w="1841" w:type="dxa"/>
          </w:tcPr>
          <w:p>
            <w:pPr>
              <w:pStyle w:val="6"/>
              <w:spacing w:before="0" w:beforeAutospacing="0" w:after="0" w:afterAutospacing="0" w:line="288" w:lineRule="auto"/>
              <w:rPr>
                <w:b/>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9" w:type="dxa"/>
          </w:tcPr>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en-US"/>
                <w14:textFill>
                  <w14:solidFill>
                    <w14:schemeClr w14:val="tx1"/>
                  </w14:solidFill>
                </w14:textFill>
              </w:rPr>
              <w:t>HS</w:t>
            </w:r>
            <w:r>
              <w:rPr>
                <w:color w:val="000000" w:themeColor="text1"/>
                <w:sz w:val="28"/>
                <w:szCs w:val="28"/>
                <w14:textFill>
                  <w14:solidFill>
                    <w14:schemeClr w14:val="tx1"/>
                  </w14:solidFill>
                </w14:textFill>
              </w:rPr>
              <w:t xml:space="preserve"> hoạt động nhóm đôi hoặc nhóm nhỏ, chia sẻ về những điều em quan sát được trên con đường đến trường (cảnh đẹp, màu sắc, âm thanh, mùi hương, ...) bằng các giác quan.</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mời đại diện 2 – 3 nhóm chia sẻ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nhận xét.</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GV giới thiệu bài mới, quan sát GV ghi tên bài đọc mới </w:t>
            </w:r>
            <w:r>
              <w:rPr>
                <w:i/>
                <w:iCs/>
                <w:color w:val="000000" w:themeColor="text1"/>
                <w:sz w:val="28"/>
                <w:szCs w:val="28"/>
                <w14:textFill>
                  <w14:solidFill>
                    <w14:schemeClr w14:val="tx1"/>
                  </w14:solidFill>
                </w14:textFill>
              </w:rPr>
              <w:t>Em vui đến trường.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en-US"/>
                <w14:textFill>
                  <w14:solidFill>
                    <w14:schemeClr w14:val="tx1"/>
                  </w14:solidFill>
                </w14:textFill>
              </w:rPr>
              <w:t>HS</w:t>
            </w:r>
            <w:r>
              <w:rPr>
                <w:color w:val="000000" w:themeColor="text1"/>
                <w:sz w:val="28"/>
                <w:szCs w:val="28"/>
                <w14:textFill>
                  <w14:solidFill>
                    <w14:schemeClr w14:val="tx1"/>
                  </w14:solidFill>
                </w14:textFill>
              </w:rPr>
              <w:t xml:space="preserve"> đọc tên bài kết hợp với quan sát tranh minh hoạ để phán đoán nội dung bài đọc.</w:t>
            </w:r>
          </w:p>
        </w:tc>
        <w:tc>
          <w:tcPr>
            <w:tcW w:w="1841" w:type="dxa"/>
          </w:tcPr>
          <w:p>
            <w:pPr>
              <w:spacing w:after="0" w:line="288" w:lineRule="auto"/>
              <w:jc w:val="both"/>
              <w:rPr>
                <w:rFonts w:cs="Times New Roman"/>
                <w:color w:val="000000" w:themeColor="text1"/>
                <w:szCs w:val="28"/>
                <w:lang w:val="nl-NL"/>
                <w14:textFill>
                  <w14:solidFill>
                    <w14:schemeClr w14:val="tx1"/>
                  </w14:solidFill>
                </w14:textFill>
              </w:rPr>
            </w:pPr>
            <w:r>
              <w:rPr>
                <w:rFonts w:cs="Times New Roman"/>
                <w:color w:val="000000" w:themeColor="text1"/>
                <w:szCs w:val="28"/>
                <w:lang w:val="nl-NL"/>
                <w14:textFill>
                  <w14:solidFill>
                    <w14:schemeClr w14:val="tx1"/>
                  </w14:solidFill>
                </w14:textFill>
              </w:rPr>
              <w:t>+ Tạo không khí vui vẻ, khấn khởi trước giờ học.</w:t>
            </w:r>
          </w:p>
          <w:p>
            <w:pPr>
              <w:spacing w:after="0" w:line="288" w:lineRule="auto"/>
              <w:jc w:val="both"/>
              <w:rPr>
                <w:rFonts w:cs="Times New Roman"/>
                <w:color w:val="000000" w:themeColor="text1"/>
                <w:szCs w:val="28"/>
                <w:lang w:val="nl-NL"/>
                <w14:textFill>
                  <w14:solidFill>
                    <w14:schemeClr w14:val="tx1"/>
                  </w14:solidFill>
                </w14:textFill>
              </w:rPr>
            </w:pPr>
            <w:r>
              <w:rPr>
                <w:rFonts w:cs="Times New Roman"/>
                <w:color w:val="000000" w:themeColor="text1"/>
                <w:szCs w:val="28"/>
                <w:lang w:val="nl-NL"/>
                <w14:textFill>
                  <w14:solidFill>
                    <w14:schemeClr w14:val="tx1"/>
                  </w14:solidFill>
                </w14:textFill>
              </w:rPr>
              <w:t>+   Nói được với bạn những chuẩn bị của em cho năm học mới.</w:t>
            </w:r>
          </w:p>
          <w:p>
            <w:pPr>
              <w:spacing w:after="0" w:line="288" w:lineRule="auto"/>
              <w:jc w:val="both"/>
              <w:rPr>
                <w:rFonts w:cs="Times New Roman"/>
                <w:color w:val="000000" w:themeColor="text1"/>
                <w:szCs w:val="28"/>
                <w:lang w:val="nl-NL"/>
                <w14:textFill>
                  <w14:solidFill>
                    <w14:schemeClr w14:val="tx1"/>
                  </w14:solidFill>
                </w14:textFill>
              </w:rPr>
            </w:pPr>
            <w:r>
              <w:rPr>
                <w:rFonts w:cs="Times New Roman"/>
                <w:color w:val="000000" w:themeColor="text1"/>
                <w:szCs w:val="28"/>
                <w:lang w:val="nl-NL"/>
                <w14:textFill>
                  <w14:solidFill>
                    <w14:schemeClr w14:val="tx1"/>
                  </w14:solidFill>
                </w14:textFill>
              </w:rPr>
              <w:t>+ Nêu được phỏng đoán về nội dung bài qua tên bài, hoạt động khởi động và tranh minh hoạ.</w:t>
            </w:r>
          </w:p>
          <w:p>
            <w:pPr>
              <w:spacing w:after="0" w:line="288" w:lineRule="auto"/>
              <w:rPr>
                <w:rFonts w:cs="Times New Roman"/>
                <w:color w:val="000000" w:themeColor="text1"/>
                <w:szCs w:val="28"/>
                <w:lang w:eastAsia="vi-VN"/>
                <w14:textFill>
                  <w14:solidFill>
                    <w14:schemeClr w14:val="tx1"/>
                  </w14:solidFill>
                </w14:textFill>
              </w:rPr>
            </w:pPr>
          </w:p>
        </w:tc>
        <w:tc>
          <w:tcPr>
            <w:tcW w:w="1841" w:type="dxa"/>
          </w:tcPr>
          <w:p>
            <w:pPr>
              <w:spacing w:after="0" w:line="288" w:lineRule="auto"/>
              <w:rPr>
                <w:rFonts w:cs="Times New Roman"/>
                <w:color w:val="000000" w:themeColor="text1"/>
                <w:szCs w:val="28"/>
                <w:lang w:eastAsia="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0" w:type="dxa"/>
            <w:gridSpan w:val="2"/>
          </w:tcPr>
          <w:p>
            <w:pPr>
              <w:pStyle w:val="6"/>
              <w:spacing w:before="0" w:beforeAutospacing="0" w:after="0" w:afterAutospacing="0" w:line="288" w:lineRule="auto"/>
              <w:rPr>
                <w:b/>
                <w:bCs/>
                <w:color w:val="000000" w:themeColor="text1"/>
                <w:szCs w:val="28"/>
                <w:lang w:val="nl-NL"/>
                <w14:textFill>
                  <w14:solidFill>
                    <w14:schemeClr w14:val="tx1"/>
                  </w14:solidFill>
                </w14:textFill>
              </w:rPr>
            </w:pPr>
            <w:r>
              <w:rPr>
                <w:b/>
                <w:color w:val="000000" w:themeColor="text1"/>
                <w:sz w:val="28"/>
                <w:szCs w:val="28"/>
                <w:lang w:val="en-US"/>
                <w14:textFill>
                  <w14:solidFill>
                    <w14:schemeClr w14:val="tx1"/>
                  </w14:solidFill>
                </w14:textFill>
              </w:rPr>
              <w:t>2.</w:t>
            </w:r>
            <w:r>
              <w:rPr>
                <w:b/>
                <w:color w:val="000000" w:themeColor="text1"/>
                <w:sz w:val="28"/>
                <w:szCs w:val="28"/>
                <w14:textFill>
                  <w14:solidFill>
                    <w14:schemeClr w14:val="tx1"/>
                  </w14:solidFill>
                </w14:textFill>
              </w:rPr>
              <w:t xml:space="preserve"> Khám phá và luyện tập</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bCs/>
                <w:iCs/>
                <w:color w:val="000000" w:themeColor="text1"/>
                <w:sz w:val="28"/>
                <w:szCs w:val="28"/>
                <w:lang w:val="en-US"/>
                <w14:textFill>
                  <w14:solidFill>
                    <w14:schemeClr w14:val="tx1"/>
                  </w14:solidFill>
                </w14:textFill>
              </w:rPr>
              <w:t>* Cách tiến hành</w:t>
            </w:r>
            <w:r>
              <w:rPr>
                <w:bCs/>
                <w:iCs/>
                <w:color w:val="000000" w:themeColor="text1"/>
                <w:sz w:val="28"/>
                <w:szCs w:val="28"/>
                <w:lang w:val="nl-NL"/>
                <w14:textFill>
                  <w14:solidFill>
                    <w14:schemeClr w14:val="tx1"/>
                  </w14:solidFill>
                </w14:textFill>
              </w:rPr>
              <w:t>:</w:t>
            </w:r>
          </w:p>
          <w:p>
            <w:pPr>
              <w:pStyle w:val="6"/>
              <w:spacing w:before="0" w:beforeAutospacing="0" w:after="0" w:afterAutospacing="0" w:line="288" w:lineRule="auto"/>
              <w:rPr>
                <w:color w:val="000000" w:themeColor="text1"/>
                <w:sz w:val="28"/>
                <w:szCs w:val="28"/>
                <w14:textFill>
                  <w14:solidFill>
                    <w14:schemeClr w14:val="tx1"/>
                  </w14:solidFill>
                </w14:textFill>
              </w:rPr>
            </w:pPr>
            <w:r>
              <w:rPr>
                <w:b/>
                <w:color w:val="000000" w:themeColor="text1"/>
                <w:sz w:val="28"/>
                <w:szCs w:val="28"/>
                <w:lang w:val="en-US"/>
                <w14:textFill>
                  <w14:solidFill>
                    <w14:schemeClr w14:val="tx1"/>
                  </w14:solidFill>
                </w14:textFill>
              </w:rPr>
              <w:t>2.1</w:t>
            </w:r>
            <w:r>
              <w:rPr>
                <w:b/>
                <w:color w:val="000000" w:themeColor="text1"/>
                <w:sz w:val="28"/>
                <w:szCs w:val="28"/>
                <w14:textFill>
                  <w14:solidFill>
                    <w14:schemeClr w14:val="tx1"/>
                  </w14:solidFill>
                </w14:textFill>
              </w:rPr>
              <w:t>. Đọc</w:t>
            </w:r>
          </w:p>
        </w:tc>
        <w:tc>
          <w:tcPr>
            <w:tcW w:w="1841" w:type="dxa"/>
          </w:tcPr>
          <w:p>
            <w:pPr>
              <w:pStyle w:val="6"/>
              <w:spacing w:before="0" w:beforeAutospacing="0" w:after="0" w:afterAutospacing="0" w:line="288" w:lineRule="auto"/>
              <w:rPr>
                <w:b/>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9" w:type="dxa"/>
          </w:tcPr>
          <w:p>
            <w:pPr>
              <w:pStyle w:val="6"/>
              <w:numPr>
                <w:ilvl w:val="1"/>
                <w:numId w:val="2"/>
              </w:numPr>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Đọc và trả lời câu hỏi:</w:t>
            </w:r>
          </w:p>
          <w:p>
            <w:pPr>
              <w:pStyle w:val="6"/>
              <w:numPr>
                <w:ilvl w:val="2"/>
                <w:numId w:val="2"/>
              </w:numPr>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Luyện đọc thành tiếng: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đọc mẫu (Gợi ý: giọng trong sáng, vui tươi, nhấn giọng ở những từ ngữ chỉ vẻ đẹp và cảm xúc của bạn nhỏ khi đi trên đường cũng như khi tới lớp; ngắt nhịp ¼, 2/3 hoặc 3/2.</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hướng dẫn đọc và luyện đọc một số từ khó: véo von, phơi phới, giục giã,... ; hướng dẫn cách ngắt nghỉ một số dòng thơ:</w:t>
            </w:r>
          </w:p>
          <w:p>
            <w:pPr>
              <w:pStyle w:val="6"/>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Tiếng trống/ vừa giục giã/</w:t>
            </w:r>
          </w:p>
          <w:p>
            <w:pPr>
              <w:pStyle w:val="6"/>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Trang sách hồng/ mở ra/</w:t>
            </w:r>
          </w:p>
          <w:p>
            <w:pPr>
              <w:pStyle w:val="6"/>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Giọng thầy/ sao ấm quá!/</w:t>
            </w:r>
          </w:p>
          <w:p>
            <w:pPr>
              <w:pStyle w:val="6"/>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Nét chữ em/ hiền hòa.//</w:t>
            </w:r>
          </w:p>
          <w:p>
            <w:pPr>
              <w:pStyle w:val="6"/>
              <w:spacing w:before="0" w:beforeAutospacing="0" w:after="0" w:afterAutospacing="0" w:line="288" w:lineRule="auto"/>
              <w:jc w:val="both"/>
              <w:rPr>
                <w:color w:val="000000" w:themeColor="text1"/>
                <w:sz w:val="28"/>
                <w:szCs w:val="28"/>
                <w14:textFill>
                  <w14:solidFill>
                    <w14:schemeClr w14:val="tx1"/>
                  </w14:solidFill>
                </w14:textFill>
              </w:rPr>
            </w:pPr>
          </w:p>
          <w:p>
            <w:pPr>
              <w:pStyle w:val="6"/>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Em/ vui cùng bè bạn/</w:t>
            </w:r>
          </w:p>
          <w:p>
            <w:pPr>
              <w:pStyle w:val="6"/>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Học hành/ càng hăng say/</w:t>
            </w:r>
          </w:p>
          <w:p>
            <w:pPr>
              <w:pStyle w:val="6"/>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Ước mơ/ đầy năm tháng/</w:t>
            </w:r>
          </w:p>
          <w:p>
            <w:pPr>
              <w:pStyle w:val="6"/>
              <w:spacing w:before="0" w:beforeAutospacing="0" w:after="0" w:afterAutospacing="0"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Em/ lớn lên từng ngày.//</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en-US"/>
                <w14:textFill>
                  <w14:solidFill>
                    <w14:schemeClr w14:val="tx1"/>
                  </w14:solidFill>
                </w14:textFill>
              </w:rPr>
              <w:t>HS</w:t>
            </w:r>
            <w:r>
              <w:rPr>
                <w:color w:val="000000" w:themeColor="text1"/>
                <w:sz w:val="28"/>
                <w:szCs w:val="28"/>
                <w14:textFill>
                  <w14:solidFill>
                    <w14:schemeClr w14:val="tx1"/>
                  </w14:solidFill>
                </w14:textFill>
              </w:rPr>
              <w:t xml:space="preserve"> đọc thành tiếng câu, đoạn, bài đọc trong nhóm nhỏ và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giải thích nghĩa một số từ khó, VD: véo von (âm thanh cao và trong, lên xuống nhịp nhàng, nghe vui và êm tai); hiền hòa (hiền lành và ôn hòa)</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1.1.2. Luyện đọc hiểu:</w:t>
            </w:r>
          </w:p>
          <w:p>
            <w:pPr>
              <w:pStyle w:val="8"/>
              <w:spacing w:after="0" w:line="288" w:lineRule="auto"/>
              <w:ind w:left="0"/>
              <w:rPr>
                <w:rStyle w:val="9"/>
                <w:rFonts w:ascii="Times New Roman" w:hAnsi="Times New Roman" w:cs="Times New Roman"/>
                <w:color w:val="000000" w:themeColor="text1"/>
                <w:sz w:val="28"/>
                <w:szCs w:val="28"/>
                <w14:textFill>
                  <w14:solidFill>
                    <w14:schemeClr w14:val="tx1"/>
                  </w14:solidFill>
                </w14:textFill>
              </w:rPr>
            </w:pPr>
            <w:r>
              <w:rPr>
                <w:rFonts w:cs="Times New Roman"/>
                <w:color w:val="000000" w:themeColor="text1"/>
                <w:szCs w:val="28"/>
                <w14:textFill>
                  <w14:solidFill>
                    <w14:schemeClr w14:val="tx1"/>
                  </w14:solidFill>
                </w14:textFill>
              </w:rPr>
              <w:t xml:space="preserve">- </w:t>
            </w:r>
            <w:r>
              <w:rPr>
                <w:rFonts w:cs="Times New Roman"/>
                <w:color w:val="000000" w:themeColor="text1"/>
                <w:szCs w:val="28"/>
                <w:lang w:val="en-US"/>
                <w14:textFill>
                  <w14:solidFill>
                    <w14:schemeClr w14:val="tx1"/>
                  </w14:solidFill>
                </w14:textFill>
              </w:rPr>
              <w:t>HS</w:t>
            </w:r>
            <w:r>
              <w:rPr>
                <w:rStyle w:val="9"/>
                <w:rFonts w:ascii="Times New Roman" w:hAnsi="Times New Roman" w:cs="Times New Roman"/>
                <w:color w:val="000000" w:themeColor="text1"/>
                <w:sz w:val="28"/>
                <w:szCs w:val="28"/>
                <w14:textFill>
                  <w14:solidFill>
                    <w14:schemeClr w14:val="tx1"/>
                  </w14:solidFill>
                </w14:textFill>
              </w:rPr>
              <w:t xml:space="preserve"> giải thích nghĩa của một số từ ngữ khó, VD: phơi phới (gợi tả vẻ vui tươi, đấy sức sống của cảm xúc đang dâng lên mạnh mẽ)</w:t>
            </w:r>
          </w:p>
          <w:p>
            <w:pPr>
              <w:spacing w:after="0" w:line="288" w:lineRule="auto"/>
              <w:rPr>
                <w:rStyle w:val="9"/>
                <w:rFonts w:ascii="Times New Roman" w:hAnsi="Times New Roman" w:cs="Times New Roman"/>
                <w:color w:val="000000" w:themeColor="text1"/>
                <w:sz w:val="28"/>
                <w:szCs w:val="28"/>
                <w14:textFill>
                  <w14:solidFill>
                    <w14:schemeClr w14:val="tx1"/>
                  </w14:solidFill>
                </w14:textFill>
              </w:rPr>
            </w:pPr>
            <w:r>
              <w:rPr>
                <w:rFonts w:cs="Times New Roman"/>
                <w:color w:val="000000" w:themeColor="text1"/>
                <w:szCs w:val="28"/>
                <w14:textFill>
                  <w14:solidFill>
                    <w14:schemeClr w14:val="tx1"/>
                  </w14:solidFill>
                </w14:textFill>
              </w:rPr>
              <w:t xml:space="preserve">- </w:t>
            </w:r>
            <w:r>
              <w:rPr>
                <w:rFonts w:cs="Times New Roman"/>
                <w:color w:val="000000" w:themeColor="text1"/>
                <w:szCs w:val="28"/>
                <w:lang w:val="en-US"/>
                <w14:textFill>
                  <w14:solidFill>
                    <w14:schemeClr w14:val="tx1"/>
                  </w14:solidFill>
                </w14:textFill>
              </w:rPr>
              <w:t>HS</w:t>
            </w:r>
            <w:r>
              <w:rPr>
                <w:rStyle w:val="9"/>
                <w:rFonts w:ascii="Times New Roman" w:hAnsi="Times New Roman" w:cs="Times New Roman"/>
                <w:color w:val="000000" w:themeColor="text1"/>
                <w:sz w:val="28"/>
                <w:szCs w:val="28"/>
                <w14:textFill>
                  <w14:solidFill>
                    <w14:schemeClr w14:val="tx1"/>
                  </w14:solidFill>
                </w14:textFill>
              </w:rPr>
              <w:t xml:space="preserve"> đọc thầm lại bài đọc và thảo luận theo cặp/ nhóm nhỏ để trả lời câu hỏi 1- 3 trong SHS.</w:t>
            </w:r>
            <w:r>
              <w:rPr>
                <w:rFonts w:cs="Times New Roman"/>
                <w:color w:val="000000" w:themeColor="text1"/>
                <w:szCs w:val="28"/>
                <w14:textFill>
                  <w14:solidFill>
                    <w14:schemeClr w14:val="tx1"/>
                  </w14:solidFill>
                </w14:textFill>
              </w:rPr>
              <w:br w:type="textWrapping"/>
            </w:r>
            <w:r>
              <w:rPr>
                <w:rStyle w:val="9"/>
                <w:rFonts w:ascii="Times New Roman" w:hAnsi="Times New Roman" w:cs="Times New Roman"/>
                <w:color w:val="000000" w:themeColor="text1"/>
                <w:sz w:val="28"/>
                <w:szCs w:val="28"/>
                <w14:textFill>
                  <w14:solidFill>
                    <w14:schemeClr w14:val="tx1"/>
                  </w14:solidFill>
                </w14:textFill>
              </w:rPr>
              <w:t>– HS nêu nội dung bài đọc.</w:t>
            </w:r>
            <w:r>
              <w:rPr>
                <w:rFonts w:cs="Times New Roman"/>
                <w:color w:val="000000" w:themeColor="text1"/>
                <w:szCs w:val="28"/>
                <w14:textFill>
                  <w14:solidFill>
                    <w14:schemeClr w14:val="tx1"/>
                  </w14:solidFill>
                </w14:textFill>
              </w:rPr>
              <w:t>- ND:</w:t>
            </w:r>
            <w:r>
              <w:rPr>
                <w:rFonts w:cs="Times New Roman"/>
                <w:i/>
                <w:iCs/>
                <w:color w:val="000000" w:themeColor="text1"/>
                <w:szCs w:val="28"/>
                <w14:textFill>
                  <w14:solidFill>
                    <w14:schemeClr w14:val="tx1"/>
                  </w14:solidFill>
                </w14:textFill>
              </w:rPr>
              <w:t>Vẻ đẹp của con đường tới trường và những niềm vui của bạn nhỏ mỗi ngày ở lớp.</w:t>
            </w:r>
          </w:p>
          <w:p>
            <w:pPr>
              <w:pStyle w:val="8"/>
              <w:spacing w:after="0" w:line="288" w:lineRule="auto"/>
              <w:ind w:left="0"/>
              <w:rPr>
                <w:rFonts w:cs="Times New Roman"/>
                <w:color w:val="000000" w:themeColor="text1"/>
                <w:szCs w:val="28"/>
                <w14:textFill>
                  <w14:solidFill>
                    <w14:schemeClr w14:val="tx1"/>
                  </w14:solidFill>
                </w14:textFill>
              </w:rPr>
            </w:pPr>
            <w:r>
              <w:rPr>
                <w:rStyle w:val="9"/>
                <w:rFonts w:ascii="Times New Roman" w:hAnsi="Times New Roman" w:cs="Times New Roman"/>
                <w:color w:val="000000" w:themeColor="text1"/>
                <w:sz w:val="28"/>
                <w:szCs w:val="28"/>
                <w14:textFill>
                  <w14:solidFill>
                    <w14:schemeClr w14:val="tx1"/>
                  </w14:solidFill>
                </w14:textFill>
              </w:rPr>
              <w:t>- HS thảo luận nhóm nhỏ đề trả lời câu hỏi 4 trong SHS (GV có thể hướng dẫn HS làm mẫu khổ thơ đầu. Xác định các tiếng cuối mỗi dòng thơ và phần vần của mỗi tiếng → nhận xét các tiếng có vần giống nhau và vị trí)</w:t>
            </w:r>
          </w:p>
        </w:tc>
        <w:tc>
          <w:tcPr>
            <w:tcW w:w="1841" w:type="dxa"/>
          </w:tcPr>
          <w:p>
            <w:pPr>
              <w:spacing w:after="0"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Đọc trôi chảy bài đọc, ngắt nghỉ đúng nhịp thơ, đúng logic ngữ nghĩa; trả lời được các câu hỏi tìm hiểu bài. Hiểu được nội dung bài đọc: Vẻ đẹp của con đường tới trường và những niềm vui của bạn nhỏ mỗi ngày ở lớp.</w:t>
            </w:r>
          </w:p>
          <w:p>
            <w:pPr>
              <w:spacing w:after="0"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Tìm đọc một văn bản thông tin về trường học, viết được Phiếu đọc sách và biết cách chia sẻ với bạn Phiếu đọc sách của em.</w:t>
            </w:r>
          </w:p>
          <w:p>
            <w:pPr>
              <w:spacing w:after="0" w:line="288" w:lineRule="auto"/>
              <w:jc w:val="both"/>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Phát triển năng lực ngôn ngữ.</w:t>
            </w:r>
          </w:p>
          <w:p>
            <w:pPr>
              <w:pStyle w:val="6"/>
              <w:spacing w:before="0" w:beforeAutospacing="0" w:after="0" w:afterAutospacing="0" w:line="288" w:lineRule="auto"/>
              <w:rPr>
                <w:color w:val="000000" w:themeColor="text1"/>
                <w:sz w:val="28"/>
                <w:szCs w:val="28"/>
                <w14:textFill>
                  <w14:solidFill>
                    <w14:schemeClr w14:val="tx1"/>
                  </w14:solidFill>
                </w14:textFill>
              </w:rPr>
            </w:pPr>
          </w:p>
          <w:p>
            <w:pPr>
              <w:numPr>
                <w:ilvl w:val="0"/>
                <w:numId w:val="3"/>
              </w:numPr>
              <w:spacing w:after="0" w:line="288"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m</w:t>
            </w:r>
          </w:p>
          <w:p>
            <w:pPr>
              <w:spacing w:after="0" w:line="288" w:lineRule="auto"/>
              <w:rPr>
                <w:rFonts w:cs="Times New Roman"/>
                <w:color w:val="000000" w:themeColor="text1"/>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tc>
        <w:tc>
          <w:tcPr>
            <w:tcW w:w="1841" w:type="dxa"/>
          </w:tcPr>
          <w:p>
            <w:pPr>
              <w:pStyle w:val="6"/>
              <w:spacing w:before="0" w:beforeAutospacing="0" w:after="0" w:afterAutospacing="0" w:line="288" w:lineRule="auto"/>
              <w:rPr>
                <w:color w:val="000000" w:themeColor="text1"/>
                <w:sz w:val="28"/>
                <w:szCs w:val="28"/>
                <w14:textFill>
                  <w14:solidFill>
                    <w14:schemeClr w14:val="tx1"/>
                  </w14:solidFill>
                </w14:textFill>
              </w:rPr>
            </w:pPr>
          </w:p>
        </w:tc>
      </w:tr>
    </w:tbl>
    <w:p>
      <w:pPr>
        <w:pStyle w:val="6"/>
        <w:spacing w:before="0" w:beforeAutospacing="0" w:after="0" w:afterAutospacing="0" w:line="288" w:lineRule="auto"/>
        <w:jc w:val="center"/>
        <w:rPr>
          <w:b/>
          <w:color w:val="000000" w:themeColor="text1"/>
          <w:sz w:val="28"/>
          <w:szCs w:val="28"/>
          <w14:textFill>
            <w14:solidFill>
              <w14:schemeClr w14:val="tx1"/>
            </w14:solidFill>
          </w14:textFill>
        </w:rPr>
      </w:pPr>
    </w:p>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14:textFill>
            <w14:solidFill>
              <w14:schemeClr w14:val="tx1"/>
            </w14:solidFill>
          </w14:textFill>
        </w:rPr>
        <w:t xml:space="preserve">TIẾT </w:t>
      </w:r>
      <w:r>
        <w:rPr>
          <w:rFonts w:hint="default"/>
          <w:b/>
          <w:color w:val="000000" w:themeColor="text1"/>
          <w:sz w:val="28"/>
          <w:szCs w:val="28"/>
          <w:lang w:val="en-US"/>
          <w14:textFill>
            <w14:solidFill>
              <w14:schemeClr w14:val="tx1"/>
            </w14:solidFill>
          </w14:textFill>
        </w:rPr>
        <w:t>2</w:t>
      </w:r>
    </w:p>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ĐỌC MỞ RỘNG</w:t>
      </w:r>
    </w:p>
    <w:p>
      <w:pPr>
        <w:pStyle w:val="6"/>
        <w:spacing w:before="0" w:beforeAutospacing="0" w:after="0" w:afterAutospacing="0" w:line="288" w:lineRule="auto"/>
        <w:jc w:val="center"/>
        <w:rPr>
          <w:b/>
          <w:color w:val="000000" w:themeColor="text1"/>
          <w:sz w:val="28"/>
          <w:szCs w:val="28"/>
          <w14:textFill>
            <w14:solidFill>
              <w14:schemeClr w14:val="tx1"/>
            </w14:solidFill>
          </w14:textFill>
        </w:rPr>
      </w:pPr>
    </w:p>
    <w:tbl>
      <w:tblPr>
        <w:tblStyle w:val="7"/>
        <w:tblW w:w="9558"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0"/>
        <w:gridCol w:w="189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Hoạt động dạy học</w:t>
            </w:r>
          </w:p>
        </w:tc>
        <w:tc>
          <w:tcPr>
            <w:tcW w:w="1899"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Yêu cầu cần đạt</w:t>
            </w:r>
          </w:p>
        </w:tc>
        <w:tc>
          <w:tcPr>
            <w:tcW w:w="1899"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1.1.3. Luyện đọc lại và học thuộc lòng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lại giọng đọc, nhịp thơ và một số từ ngữ cần nhấn giọng trên cơ sở hiểu nội dung bài thơ.</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GV đọc toàn bài.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luyện đọc hai khổ thơ em thích trong nhóm, trước lớp và học thuộc lòng bằng cách tự nhẩm thuộc, xóa dần hoặc thay chữ bằng hình,...</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số HS thi đọc thuộc lòng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1.2. Đọc mở rộng – Đọc một bài đọc về trường học.</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1.2.1. Viết Phiếu đọc sách</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tìm đọc ở nhà (hoặc ở thư viện lớp, thư viện trường,...) một bài đọc về trường học theo hướng dẫn của GV.</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HS viết vào </w:t>
            </w:r>
            <w:r>
              <w:rPr>
                <w:i/>
                <w:color w:val="000000" w:themeColor="text1"/>
                <w:sz w:val="28"/>
                <w:szCs w:val="28"/>
                <w14:textFill>
                  <w14:solidFill>
                    <w14:schemeClr w14:val="tx1"/>
                  </w14:solidFill>
                </w14:textFill>
              </w:rPr>
              <w:t>Phiếu đọc sách</w:t>
            </w:r>
            <w:r>
              <w:rPr>
                <w:color w:val="000000" w:themeColor="text1"/>
                <w:sz w:val="28"/>
                <w:szCs w:val="28"/>
                <w14:textFill>
                  <w14:solidFill>
                    <w14:schemeClr w14:val="tx1"/>
                  </w14:solidFill>
                </w14:textFill>
              </w:rPr>
              <w:t xml:space="preserve"> những thông tin chính sau khi đọc bài: tên bài đọc, tên tác giả, nội dung, thông tin em chú ý,...</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HS có thể trang trí </w:t>
            </w:r>
            <w:r>
              <w:rPr>
                <w:i/>
                <w:color w:val="000000" w:themeColor="text1"/>
                <w:sz w:val="28"/>
                <w:szCs w:val="28"/>
                <w14:textFill>
                  <w14:solidFill>
                    <w14:schemeClr w14:val="tx1"/>
                  </w14:solidFill>
                </w14:textFill>
              </w:rPr>
              <w:t>Phiếu đọc sách</w:t>
            </w:r>
            <w:r>
              <w:rPr>
                <w:color w:val="000000" w:themeColor="text1"/>
                <w:sz w:val="28"/>
                <w:szCs w:val="28"/>
                <w14:textFill>
                  <w14:solidFill>
                    <w14:schemeClr w14:val="tx1"/>
                  </w14:solidFill>
                </w14:textFill>
              </w:rPr>
              <w:t xml:space="preserve"> đơn giản theo nội dung chủ điểm hoặc nội dung văn bản đọc.</w:t>
            </w:r>
          </w:p>
          <w:p>
            <w:pPr>
              <w:pStyle w:val="6"/>
              <w:spacing w:before="0" w:beforeAutospacing="0" w:after="0" w:afterAutospacing="0" w:line="288" w:lineRule="auto"/>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b/>
                <w:color w:val="000000" w:themeColor="text1"/>
                <w:sz w:val="28"/>
                <w:szCs w:val="28"/>
                <w14:textFill>
                  <w14:solidFill>
                    <w14:schemeClr w14:val="tx1"/>
                  </w14:solidFill>
                </w14:textFill>
              </w:rPr>
              <w:t>1.2.2. Chia sẻ Phiếu đọc sách</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HS chia sẻ với bạn trong nhóm nhỏ về </w:t>
            </w:r>
            <w:r>
              <w:rPr>
                <w:i/>
                <w:color w:val="000000" w:themeColor="text1"/>
                <w:sz w:val="28"/>
                <w:szCs w:val="28"/>
                <w14:textFill>
                  <w14:solidFill>
                    <w14:schemeClr w14:val="tx1"/>
                  </w14:solidFill>
                </w14:textFill>
              </w:rPr>
              <w:t xml:space="preserve">Phiếu đọc sách </w:t>
            </w:r>
            <w:r>
              <w:rPr>
                <w:color w:val="000000" w:themeColor="text1"/>
                <w:sz w:val="28"/>
                <w:szCs w:val="28"/>
                <w14:textFill>
                  <w14:solidFill>
                    <w14:schemeClr w14:val="tx1"/>
                  </w14:solidFill>
                </w14:textFill>
              </w:rPr>
              <w:t xml:space="preserve">của em: </w:t>
            </w:r>
            <w:r>
              <w:rPr>
                <w:i/>
                <w:color w:val="000000" w:themeColor="text1"/>
                <w:sz w:val="28"/>
                <w:szCs w:val="28"/>
                <w14:textFill>
                  <w14:solidFill>
                    <w14:schemeClr w14:val="tx1"/>
                  </w14:solidFill>
                </w14:textFill>
              </w:rPr>
              <w:t>tên bài đọc, tên tác giả, nội dung, thông tin em chú ý,...</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Một vài HS chia sẻ </w:t>
            </w:r>
            <w:r>
              <w:rPr>
                <w:i/>
                <w:color w:val="000000" w:themeColor="text1"/>
                <w:sz w:val="28"/>
                <w:szCs w:val="28"/>
                <w14:textFill>
                  <w14:solidFill>
                    <w14:schemeClr w14:val="tx1"/>
                  </w14:solidFill>
                </w14:textFill>
              </w:rPr>
              <w:t>Phiếu đọc sách</w:t>
            </w:r>
            <w:r>
              <w:rPr>
                <w:color w:val="000000" w:themeColor="text1"/>
                <w:sz w:val="28"/>
                <w:szCs w:val="28"/>
                <w14:textFill>
                  <w14:solidFill>
                    <w14:schemeClr w14:val="tx1"/>
                  </w14:solidFill>
                </w14:textFill>
              </w:rPr>
              <w:t xml:space="preserve"> trước lớp hoặc dán vào góc sáng tạo của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nhận xét, đánh giá, tuyên dương tinh thần học tập của cả lớp.</w:t>
            </w:r>
          </w:p>
        </w:tc>
        <w:tc>
          <w:tcPr>
            <w:tcW w:w="1899" w:type="dxa"/>
          </w:tcPr>
          <w:p>
            <w:pPr>
              <w:widowControl w:val="0"/>
              <w:numPr>
                <w:ilvl w:val="0"/>
                <w:numId w:val="0"/>
              </w:numPr>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Xác định được giọng đọc, chỗ cần nhấn giọng trên cơ sở hiểu nội dung bài đọc. </w:t>
            </w:r>
          </w:p>
          <w:p>
            <w:pPr>
              <w:spacing w:after="0"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Đọc trôi chảy, ngắt nghỉ đúng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"https://blogtailieu.com/bo-60-tro-choi-power-point"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với giọng phù hợp</w:t>
            </w:r>
            <w:r>
              <w:rPr>
                <w:rFonts w:hint="default" w:ascii="Times New Roman" w:hAnsi="Times New Roman" w:cs="Times New Roman"/>
                <w:sz w:val="28"/>
                <w:szCs w:val="28"/>
                <w:lang w:val="en-US"/>
              </w:rPr>
              <w:t>.</w:t>
            </w:r>
            <w:r>
              <w:rPr>
                <w:rFonts w:hint="default" w:ascii="Times New Roman" w:hAnsi="Times New Roman" w:cs="Times New Roman"/>
                <w:sz w:val="28"/>
                <w:szCs w:val="28"/>
              </w:rPr>
              <w:fldChar w:fldCharType="end"/>
            </w:r>
          </w:p>
          <w:p>
            <w:pPr>
              <w:spacing w:after="0" w:line="288" w:lineRule="auto"/>
              <w:jc w:val="both"/>
              <w:rPr>
                <w:rFonts w:hint="default" w:ascii="Times New Roman" w:hAnsi="Times New Roman" w:cs="Times New Roman"/>
                <w:sz w:val="28"/>
                <w:szCs w:val="28"/>
              </w:rPr>
            </w:pPr>
          </w:p>
          <w:p>
            <w:pPr>
              <w:spacing w:after="0" w:line="288" w:lineRule="auto"/>
              <w:jc w:val="both"/>
              <w:rPr>
                <w:rFonts w:hint="default" w:ascii="Times New Roman" w:hAnsi="Times New Roman" w:cs="Times New Roman"/>
                <w:sz w:val="28"/>
                <w:szCs w:val="28"/>
              </w:rPr>
            </w:pPr>
          </w:p>
          <w:p>
            <w:pPr>
              <w:spacing w:after="0" w:line="288" w:lineRule="auto"/>
              <w:jc w:val="both"/>
              <w:rPr>
                <w:rFonts w:hint="default" w:ascii="Times New Roman" w:hAnsi="Times New Roman" w:cs="Times New Roman"/>
                <w:sz w:val="28"/>
                <w:szCs w:val="28"/>
              </w:rPr>
            </w:pPr>
          </w:p>
          <w:p>
            <w:pPr>
              <w:spacing w:after="0" w:line="288" w:lineRule="auto"/>
              <w:jc w:val="both"/>
              <w:rPr>
                <w:rFonts w:hint="default" w:ascii="Times New Roman" w:hAnsi="Times New Roman" w:cs="Times New Roman"/>
                <w:sz w:val="28"/>
                <w:szCs w:val="28"/>
              </w:rPr>
            </w:pPr>
          </w:p>
          <w:p>
            <w:pPr>
              <w:spacing w:after="0" w:line="288" w:lineRule="auto"/>
              <w:jc w:val="both"/>
              <w:rPr>
                <w:rFonts w:hint="default" w:ascii="Times New Roman" w:hAnsi="Times New Roman" w:cs="Times New Roman"/>
                <w:sz w:val="28"/>
                <w:szCs w:val="28"/>
              </w:rPr>
            </w:pPr>
          </w:p>
          <w:p>
            <w:pPr>
              <w:spacing w:after="0" w:line="288" w:lineRule="auto"/>
              <w:jc w:val="both"/>
              <w:rPr>
                <w:rFonts w:hint="default" w:ascii="Times New Roman" w:hAnsi="Times New Roman" w:cs="Times New Roman"/>
                <w:sz w:val="28"/>
                <w:szCs w:val="28"/>
              </w:rPr>
            </w:pPr>
          </w:p>
          <w:p>
            <w:pPr>
              <w:spacing w:after="0" w:line="288" w:lineRule="auto"/>
              <w:jc w:val="both"/>
              <w:rPr>
                <w:rFonts w:hint="default" w:ascii="Times New Roman" w:hAnsi="Times New Roman" w:cs="Times New Roman"/>
                <w:sz w:val="28"/>
                <w:szCs w:val="28"/>
              </w:rPr>
            </w:pPr>
          </w:p>
          <w:p>
            <w:pPr>
              <w:spacing w:after="0" w:line="288" w:lineRule="auto"/>
              <w:jc w:val="both"/>
              <w:rPr>
                <w:rFonts w:hint="default" w:cs="Times New Roman"/>
                <w:i w:val="0"/>
                <w:iCs w:val="0"/>
                <w:color w:val="000000" w:themeColor="text1"/>
                <w:szCs w:val="28"/>
                <w:lang w:val="en-US"/>
                <w14:textFill>
                  <w14:solidFill>
                    <w14:schemeClr w14:val="tx1"/>
                  </w14:solidFill>
                </w14:textFill>
              </w:rPr>
            </w:pPr>
            <w:r>
              <w:rPr>
                <w:rFonts w:hint="default" w:cs="Times New Roman"/>
                <w:i w:val="0"/>
                <w:iCs w:val="0"/>
                <w:color w:val="000000" w:themeColor="text1"/>
                <w:szCs w:val="28"/>
                <w:lang w:val="en-US"/>
                <w14:textFill>
                  <w14:solidFill>
                    <w14:schemeClr w14:val="tx1"/>
                  </w14:solidFill>
                </w14:textFill>
              </w:rPr>
              <w:t>- Tìm đọc một văn bản thông tin về trường học, viết được Phiếu đọc sách và biết cách chia sẻ với bạn về Phiếu đọc sách của em.</w:t>
            </w:r>
          </w:p>
          <w:p>
            <w:pPr>
              <w:pStyle w:val="8"/>
              <w:numPr>
                <w:ilvl w:val="0"/>
                <w:numId w:val="0"/>
              </w:numPr>
              <w:spacing w:after="0" w:line="288" w:lineRule="auto"/>
              <w:ind w:leftChars="0"/>
              <w:rPr>
                <w:rFonts w:hint="default" w:cs="Times New Roman"/>
                <w:color w:val="000000" w:themeColor="text1"/>
                <w:szCs w:val="28"/>
                <w:lang w:val="en-US" w:eastAsia="vi-VN"/>
                <w14:textFill>
                  <w14:solidFill>
                    <w14:schemeClr w14:val="tx1"/>
                  </w14:solidFill>
                </w14:textFill>
              </w:rPr>
            </w:pPr>
          </w:p>
        </w:tc>
        <w:tc>
          <w:tcPr>
            <w:tcW w:w="1899" w:type="dxa"/>
          </w:tcPr>
          <w:p>
            <w:pPr>
              <w:pStyle w:val="8"/>
              <w:numPr>
                <w:ilvl w:val="0"/>
                <w:numId w:val="0"/>
              </w:numPr>
              <w:spacing w:after="0" w:line="288" w:lineRule="auto"/>
              <w:ind w:leftChars="0"/>
              <w:rPr>
                <w:rFonts w:hint="default" w:cs="Times New Roman"/>
                <w:color w:val="000000" w:themeColor="text1"/>
                <w:szCs w:val="28"/>
                <w:lang w:val="en-US" w:eastAsia="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 Hoạt động củng cố và nối tiếp</w:t>
            </w: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Nêu lại nội dung bài </w:t>
            </w: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Nhận xét, đánh giá.</w:t>
            </w:r>
          </w:p>
          <w:p>
            <w:pPr>
              <w:pStyle w:val="6"/>
              <w:spacing w:before="0" w:beforeAutospacing="0" w:after="0" w:afterAutospacing="0" w:line="288" w:lineRule="auto"/>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Về học bài, chuẩn bị</w:t>
            </w:r>
          </w:p>
        </w:tc>
        <w:tc>
          <w:tcPr>
            <w:tcW w:w="1899" w:type="dxa"/>
          </w:tcPr>
          <w:p>
            <w:pPr>
              <w:pStyle w:val="6"/>
              <w:spacing w:before="0" w:beforeAutospacing="0" w:after="0" w:afterAutospacing="0" w:line="288" w:lineRule="auto"/>
              <w:rPr>
                <w:color w:val="000000" w:themeColor="text1"/>
                <w:sz w:val="28"/>
                <w:szCs w:val="28"/>
                <w14:textFill>
                  <w14:solidFill>
                    <w14:schemeClr w14:val="tx1"/>
                  </w14:solidFill>
                </w14:textFill>
              </w:rPr>
            </w:pPr>
          </w:p>
        </w:tc>
        <w:tc>
          <w:tcPr>
            <w:tcW w:w="1899" w:type="dxa"/>
          </w:tcPr>
          <w:p>
            <w:pPr>
              <w:pStyle w:val="6"/>
              <w:spacing w:before="0" w:beforeAutospacing="0" w:after="0" w:afterAutospacing="0" w:line="288" w:lineRule="auto"/>
              <w:rPr>
                <w:color w:val="000000" w:themeColor="text1"/>
                <w:sz w:val="28"/>
                <w:szCs w:val="28"/>
                <w14:textFill>
                  <w14:solidFill>
                    <w14:schemeClr w14:val="tx1"/>
                  </w14:solidFill>
                </w14:textFill>
              </w:rPr>
            </w:pPr>
          </w:p>
        </w:tc>
      </w:tr>
    </w:tbl>
    <w:p>
      <w:pPr>
        <w:pStyle w:val="6"/>
        <w:spacing w:before="0" w:beforeAutospacing="0" w:after="0" w:afterAutospacing="0" w:line="288" w:lineRule="auto"/>
        <w:jc w:val="center"/>
        <w:rPr>
          <w:b/>
          <w:color w:val="000000" w:themeColor="text1"/>
          <w:sz w:val="28"/>
          <w:szCs w:val="28"/>
          <w14:textFill>
            <w14:solidFill>
              <w14:schemeClr w14:val="tx1"/>
            </w14:solidFill>
          </w14:textFill>
        </w:rPr>
      </w:pPr>
    </w:p>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TIẾT 3</w:t>
      </w:r>
    </w:p>
    <w:p>
      <w:pPr>
        <w:pStyle w:val="6"/>
        <w:spacing w:before="0" w:beforeAutospacing="0" w:after="0" w:afterAutospacing="0" w:line="288"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NGHE VIẾT: EM VUI ĐẾN TRƯỜNG</w:t>
      </w:r>
    </w:p>
    <w:p>
      <w:pPr>
        <w:pStyle w:val="6"/>
        <w:spacing w:before="0" w:beforeAutospacing="0" w:after="0" w:afterAutospacing="0" w:line="288" w:lineRule="auto"/>
        <w:jc w:val="center"/>
        <w:rPr>
          <w:b/>
          <w:color w:val="000000" w:themeColor="text1"/>
          <w:sz w:val="28"/>
          <w:szCs w:val="28"/>
          <w14:textFill>
            <w14:solidFill>
              <w14:schemeClr w14:val="tx1"/>
            </w14:solidFill>
          </w14:textFill>
        </w:rPr>
      </w:pPr>
    </w:p>
    <w:tbl>
      <w:tblPr>
        <w:tblStyle w:val="7"/>
        <w:tblW w:w="9814"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0"/>
        <w:gridCol w:w="202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Hoạt động dạy học</w:t>
            </w:r>
          </w:p>
        </w:tc>
        <w:tc>
          <w:tcPr>
            <w:tcW w:w="2027"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Yêu cầu cần đạt</w:t>
            </w:r>
          </w:p>
        </w:tc>
        <w:tc>
          <w:tcPr>
            <w:tcW w:w="2027"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Pr>
          <w:p>
            <w:pPr>
              <w:pStyle w:val="6"/>
              <w:numPr>
                <w:ilvl w:val="0"/>
                <w:numId w:val="2"/>
              </w:numPr>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Viết</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2.1. Nghe viết:</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đọc lại đoạn thơ trong bài Em vui đến trường, trả lời 1 – 2 câu hỏi về nội dung đoạn viết.</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quan sát, đánh vần (nếu cần) một số tiếng/ từ ngữ khó đọc, dễ viết sai do ảnh hưởng của phương ngữ, VD: giục giã, mở, chữ,...</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GV đọc từng dòng thơ và viết vào VBT (GV hướng dẫn HS lùi vào 3 – 4 ô đầu mỗi dòng thơ).</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trao đổi bài viết cho bạn bên cạnh, giúp bạn soát lỗi.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 bài viết.</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2.2. Phân biệt ch/tr</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BT2 và đọc các tiếng ghi trên nhãn vở và quyển vở.</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tìm tiếng ở mỗi nhãn vở phù hợp với tiếng ở mỗi quyển vở theo cá nhân hoặc trong nhóm nhỏ.</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chơi trò chơi Tiếp sức: Gắn nhãn vở cho quyển vở phù hợp trên bảng (Đáp án: truyền thống, chuyền bóng, lời chào, dâng trào)</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đánh giá kết quả</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lại các từ ngữ ghép được, giải nghĩa và đặt câu (nếu có)</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thực hiện BT vào VBT.</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2.3. Phân biệt s/x hoặc g/r</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BT3, chọn phần BT sẽ thực hiện và đọc mẫu.</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tìm từ trong nhóm nhỏ bằng kĩ thuật Khăn trải bàn.</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- 1-2 nhóm HS chia sẻ kết quả trước lớp, các nhóm khác lắng nghe và bổ sung (Gợi ý: </w:t>
            </w:r>
            <w:r>
              <w:rPr>
                <w:b/>
                <w:color w:val="000000" w:themeColor="text1"/>
                <w:sz w:val="28"/>
                <w:szCs w:val="28"/>
                <w14:textFill>
                  <w14:solidFill>
                    <w14:schemeClr w14:val="tx1"/>
                  </w14:solidFill>
                </w14:textFill>
              </w:rPr>
              <w:t>s</w:t>
            </w:r>
            <w:r>
              <w:rPr>
                <w:color w:val="000000" w:themeColor="text1"/>
                <w:sz w:val="28"/>
                <w:szCs w:val="28"/>
                <w14:textFill>
                  <w14:solidFill>
                    <w14:schemeClr w14:val="tx1"/>
                  </w14:solidFill>
                </w14:textFill>
              </w:rPr>
              <w:t xml:space="preserve">: sạch sẽ, sung sướng, san sát, săn sóc, suôn sẻ,...; </w:t>
            </w:r>
            <w:r>
              <w:rPr>
                <w:b/>
                <w:color w:val="000000" w:themeColor="text1"/>
                <w:sz w:val="28"/>
                <w:szCs w:val="28"/>
                <w14:textFill>
                  <w14:solidFill>
                    <w14:schemeClr w14:val="tx1"/>
                  </w14:solidFill>
                </w14:textFill>
              </w:rPr>
              <w:t>x</w:t>
            </w:r>
            <w:r>
              <w:rPr>
                <w:color w:val="000000" w:themeColor="text1"/>
                <w:sz w:val="28"/>
                <w:szCs w:val="28"/>
                <w14:textFill>
                  <w14:solidFill>
                    <w14:schemeClr w14:val="tx1"/>
                  </w14:solidFill>
                </w14:textFill>
              </w:rPr>
              <w:t xml:space="preserve">: xôn xao, xào xạc, xa xa, xanh xanh,...; </w:t>
            </w:r>
            <w:r>
              <w:rPr>
                <w:b/>
                <w:color w:val="000000" w:themeColor="text1"/>
                <w:sz w:val="28"/>
                <w:szCs w:val="28"/>
                <w14:textFill>
                  <w14:solidFill>
                    <w14:schemeClr w14:val="tx1"/>
                  </w14:solidFill>
                </w14:textFill>
              </w:rPr>
              <w:t>g</w:t>
            </w:r>
            <w:r>
              <w:rPr>
                <w:color w:val="000000" w:themeColor="text1"/>
                <w:sz w:val="28"/>
                <w:szCs w:val="28"/>
                <w14:textFill>
                  <w14:solidFill>
                    <w14:schemeClr w14:val="tx1"/>
                  </w14:solidFill>
                </w14:textFill>
              </w:rPr>
              <w:t xml:space="preserve">: gặp gỡ, gay gắt, gan góc, gật gù,...; </w:t>
            </w:r>
            <w:r>
              <w:rPr>
                <w:b/>
                <w:color w:val="000000" w:themeColor="text1"/>
                <w:sz w:val="28"/>
                <w:szCs w:val="28"/>
                <w14:textFill>
                  <w14:solidFill>
                    <w14:schemeClr w14:val="tx1"/>
                  </w14:solidFill>
                </w14:textFill>
              </w:rPr>
              <w:t>r</w:t>
            </w:r>
            <w:r>
              <w:rPr>
                <w:color w:val="000000" w:themeColor="text1"/>
                <w:sz w:val="28"/>
                <w:szCs w:val="28"/>
                <w14:textFill>
                  <w14:solidFill>
                    <w14:schemeClr w14:val="tx1"/>
                  </w14:solidFill>
                </w14:textFill>
              </w:rPr>
              <w:t>: rung rinh, rì rào, râm ran, réo rắt,...)</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lại các từ ngữ tìm được, giải nghĩa và đặt câu.</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thực hiện BT vào VBT.</w:t>
            </w:r>
          </w:p>
        </w:tc>
        <w:tc>
          <w:tcPr>
            <w:tcW w:w="2027" w:type="dxa"/>
          </w:tcPr>
          <w:p>
            <w:pPr>
              <w:pStyle w:val="6"/>
              <w:spacing w:before="0" w:beforeAutospacing="0" w:after="0" w:afterAutospacing="0" w:line="288" w:lineRule="auto"/>
              <w:rPr>
                <w:color w:val="000000" w:themeColor="text1"/>
                <w:sz w:val="28"/>
                <w:szCs w:val="28"/>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r>
              <w:rPr>
                <w:rFonts w:cs="Times New Roman"/>
                <w:color w:val="000000" w:themeColor="text1"/>
                <w:szCs w:val="28"/>
                <w14:textFill>
                  <w14:solidFill>
                    <w14:schemeClr w14:val="tx1"/>
                  </w14:solidFill>
                </w14:textFill>
              </w:rPr>
              <w:t>Nghe viết đúng một đoạn trong bài thơ Em vui đến trường</w:t>
            </w:r>
            <w:r>
              <w:rPr>
                <w:rFonts w:hint="default" w:cs="Times New Roman"/>
                <w:color w:val="000000" w:themeColor="text1"/>
                <w:szCs w:val="28"/>
                <w:lang w:val="en-US"/>
                <w14:textFill>
                  <w14:solidFill>
                    <w14:schemeClr w14:val="tx1"/>
                  </w14:solidFill>
                </w14:textFill>
              </w:rPr>
              <w:t xml:space="preserve">. </w:t>
            </w: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color w:val="000000" w:themeColor="text1"/>
                <w:szCs w:val="28"/>
                <w:lang w:val="en-US"/>
                <w14:textFill>
                  <w14:solidFill>
                    <w14:schemeClr w14:val="tx1"/>
                  </w14:solidFill>
                </w14:textFill>
              </w:rPr>
            </w:pPr>
          </w:p>
          <w:p>
            <w:pPr>
              <w:tabs>
                <w:tab w:val="left" w:pos="3107"/>
              </w:tabs>
              <w:spacing w:after="0" w:line="288" w:lineRule="auto"/>
              <w:rPr>
                <w:rFonts w:hint="default" w:cs="Times New Roman"/>
                <w:b/>
                <w:color w:val="000000" w:themeColor="text1"/>
                <w:szCs w:val="28"/>
                <w:lang w:val="en-US"/>
                <w14:textFill>
                  <w14:solidFill>
                    <w14:schemeClr w14:val="tx1"/>
                  </w14:solidFill>
                </w14:textFill>
              </w:rPr>
            </w:pPr>
            <w:r>
              <w:rPr>
                <w:rFonts w:hint="default" w:cs="Times New Roman"/>
                <w:color w:val="000000" w:themeColor="text1"/>
                <w:szCs w:val="28"/>
                <w:lang w:val="en-US"/>
                <w14:textFill>
                  <w14:solidFill>
                    <w14:schemeClr w14:val="tx1"/>
                  </w14:solidFill>
                </w14:textFill>
              </w:rPr>
              <w:t xml:space="preserve">HS </w:t>
            </w:r>
            <w:r>
              <w:rPr>
                <w:rFonts w:cs="Times New Roman"/>
                <w:color w:val="000000" w:themeColor="text1"/>
                <w:szCs w:val="28"/>
                <w14:textFill>
                  <w14:solidFill>
                    <w14:schemeClr w14:val="tx1"/>
                  </w14:solidFill>
                </w14:textFill>
              </w:rPr>
              <w:t xml:space="preserve">phân biệt </w:t>
            </w:r>
            <w:r>
              <w:rPr>
                <w:rFonts w:cs="Times New Roman"/>
                <w:color w:val="000000" w:themeColor="text1"/>
                <w:szCs w:val="28"/>
                <w:lang w:val="en-US"/>
                <w14:textFill>
                  <w14:solidFill>
                    <w14:schemeClr w14:val="tx1"/>
                  </w14:solidFill>
                </w14:textFill>
              </w:rPr>
              <w:t>đượ</w:t>
            </w:r>
            <w:r>
              <w:rPr>
                <w:rFonts w:hint="default" w:cs="Times New Roman"/>
                <w:color w:val="000000" w:themeColor="text1"/>
                <w:szCs w:val="28"/>
                <w:lang w:val="en-US"/>
                <w14:textFill>
                  <w14:solidFill>
                    <w14:schemeClr w14:val="tx1"/>
                  </w14:solidFill>
                </w14:textFill>
              </w:rPr>
              <w:t xml:space="preserve">c </w:t>
            </w:r>
            <w:r>
              <w:rPr>
                <w:rFonts w:cs="Times New Roman"/>
                <w:color w:val="000000" w:themeColor="text1"/>
                <w:szCs w:val="28"/>
                <w14:textFill>
                  <w14:solidFill>
                    <w14:schemeClr w14:val="tx1"/>
                  </w14:solidFill>
                </w14:textFill>
              </w:rPr>
              <w:t>ch/tr, s/x hoặc g/r.</w:t>
            </w:r>
          </w:p>
          <w:p>
            <w:pPr>
              <w:pStyle w:val="8"/>
              <w:numPr>
                <w:ilvl w:val="0"/>
                <w:numId w:val="0"/>
              </w:numPr>
              <w:spacing w:after="0" w:line="288" w:lineRule="auto"/>
              <w:ind w:leftChars="0"/>
              <w:rPr>
                <w:rFonts w:cs="Times New Roman"/>
                <w:color w:val="000000" w:themeColor="text1"/>
                <w:szCs w:val="28"/>
                <w:lang w:eastAsia="vi-VN"/>
                <w14:textFill>
                  <w14:solidFill>
                    <w14:schemeClr w14:val="tx1"/>
                  </w14:solidFill>
                </w14:textFill>
              </w:rPr>
            </w:pPr>
          </w:p>
        </w:tc>
        <w:tc>
          <w:tcPr>
            <w:tcW w:w="2027" w:type="dxa"/>
          </w:tcPr>
          <w:p>
            <w:pPr>
              <w:pStyle w:val="8"/>
              <w:numPr>
                <w:ilvl w:val="0"/>
                <w:numId w:val="0"/>
              </w:numPr>
              <w:spacing w:after="0" w:line="288" w:lineRule="auto"/>
              <w:ind w:leftChars="0"/>
              <w:rPr>
                <w:rFonts w:cs="Times New Roman"/>
                <w:color w:val="000000" w:themeColor="text1"/>
                <w:szCs w:val="28"/>
                <w:lang w:eastAsia="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0" w:type="dxa"/>
          </w:tcPr>
          <w:p>
            <w:pPr>
              <w:spacing w:after="0" w:line="288" w:lineRule="auto"/>
              <w:jc w:val="both"/>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Hoạt động củng cố và nối tiếp:</w:t>
            </w: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Nêu lại nội dung bài </w:t>
            </w: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Nhận xét, đánh giá.</w:t>
            </w:r>
          </w:p>
          <w:p>
            <w:pPr>
              <w:pStyle w:val="6"/>
              <w:spacing w:before="0" w:beforeAutospacing="0" w:after="0" w:afterAutospacing="0" w:line="288" w:lineRule="auto"/>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Về học bài, chuẩn bị</w:t>
            </w:r>
          </w:p>
        </w:tc>
        <w:tc>
          <w:tcPr>
            <w:tcW w:w="2027" w:type="dxa"/>
          </w:tcPr>
          <w:p>
            <w:pPr>
              <w:pStyle w:val="6"/>
              <w:spacing w:before="0" w:beforeAutospacing="0" w:after="0" w:afterAutospacing="0" w:line="288" w:lineRule="auto"/>
              <w:rPr>
                <w:color w:val="000000" w:themeColor="text1"/>
                <w:sz w:val="28"/>
                <w:szCs w:val="28"/>
                <w14:textFill>
                  <w14:solidFill>
                    <w14:schemeClr w14:val="tx1"/>
                  </w14:solidFill>
                </w14:textFill>
              </w:rPr>
            </w:pPr>
          </w:p>
        </w:tc>
        <w:tc>
          <w:tcPr>
            <w:tcW w:w="2027" w:type="dxa"/>
          </w:tcPr>
          <w:p>
            <w:pPr>
              <w:pStyle w:val="6"/>
              <w:spacing w:before="0" w:beforeAutospacing="0" w:after="0" w:afterAutospacing="0" w:line="288" w:lineRule="auto"/>
              <w:rPr>
                <w:color w:val="000000" w:themeColor="text1"/>
                <w:sz w:val="28"/>
                <w:szCs w:val="28"/>
                <w14:textFill>
                  <w14:solidFill>
                    <w14:schemeClr w14:val="tx1"/>
                  </w14:solidFill>
                </w14:textFill>
              </w:rPr>
            </w:pPr>
          </w:p>
        </w:tc>
      </w:tr>
    </w:tbl>
    <w:p>
      <w:pPr>
        <w:tabs>
          <w:tab w:val="left" w:pos="567"/>
        </w:tabs>
        <w:spacing w:line="288" w:lineRule="auto"/>
        <w:jc w:val="both"/>
        <w:rPr>
          <w:b/>
          <w:color w:val="000000" w:themeColor="text1"/>
          <w:szCs w:val="28"/>
          <w14:textFill>
            <w14:solidFill>
              <w14:schemeClr w14:val="tx1"/>
            </w14:solidFill>
          </w14:textFill>
        </w:rPr>
      </w:pPr>
    </w:p>
    <w:p>
      <w:pPr>
        <w:tabs>
          <w:tab w:val="left" w:pos="567"/>
        </w:tabs>
        <w:spacing w:line="288" w:lineRule="auto"/>
        <w:jc w:val="center"/>
        <w:rPr>
          <w:rFonts w:hint="default"/>
          <w:b/>
          <w:color w:val="000000" w:themeColor="text1"/>
          <w:szCs w:val="28"/>
          <w:lang w:val="en-US"/>
          <w14:textFill>
            <w14:solidFill>
              <w14:schemeClr w14:val="tx1"/>
            </w14:solidFill>
          </w14:textFill>
        </w:rPr>
      </w:pPr>
      <w:r>
        <w:rPr>
          <w:rFonts w:hint="default"/>
          <w:b/>
          <w:color w:val="000000" w:themeColor="text1"/>
          <w:szCs w:val="28"/>
          <w:lang w:val="en-US"/>
          <w14:textFill>
            <w14:solidFill>
              <w14:schemeClr w14:val="tx1"/>
            </w14:solidFill>
          </w14:textFill>
        </w:rPr>
        <w:t xml:space="preserve">TIẾT4 </w:t>
      </w:r>
    </w:p>
    <w:p>
      <w:pPr>
        <w:tabs>
          <w:tab w:val="left" w:pos="567"/>
        </w:tabs>
        <w:spacing w:line="288" w:lineRule="auto"/>
        <w:jc w:val="center"/>
        <w:rPr>
          <w:rFonts w:hint="default"/>
          <w:b/>
          <w:color w:val="000000" w:themeColor="text1"/>
          <w:szCs w:val="28"/>
          <w:lang w:val="en-US"/>
          <w14:textFill>
            <w14:solidFill>
              <w14:schemeClr w14:val="tx1"/>
            </w14:solidFill>
          </w14:textFill>
        </w:rPr>
      </w:pPr>
      <w:r>
        <w:rPr>
          <w:rFonts w:hint="default"/>
          <w:b/>
          <w:color w:val="000000" w:themeColor="text1"/>
          <w:szCs w:val="28"/>
          <w:lang w:val="en-US"/>
          <w14:textFill>
            <w14:solidFill>
              <w14:schemeClr w14:val="tx1"/>
            </w14:solidFill>
          </w14:textFill>
        </w:rPr>
        <w:t xml:space="preserve">LUYỆN TỪ VÀ CÂU: </w:t>
      </w:r>
    </w:p>
    <w:p>
      <w:pPr>
        <w:tabs>
          <w:tab w:val="left" w:pos="567"/>
        </w:tabs>
        <w:spacing w:line="288" w:lineRule="auto"/>
        <w:jc w:val="center"/>
        <w:rPr>
          <w:rFonts w:hint="default"/>
          <w:b/>
          <w:color w:val="000000" w:themeColor="text1"/>
          <w:szCs w:val="28"/>
          <w:lang w:val="en-US"/>
          <w14:textFill>
            <w14:solidFill>
              <w14:schemeClr w14:val="tx1"/>
            </w14:solidFill>
          </w14:textFill>
        </w:rPr>
      </w:pPr>
      <w:r>
        <w:rPr>
          <w:rFonts w:hint="default"/>
          <w:b/>
          <w:color w:val="000000" w:themeColor="text1"/>
          <w:szCs w:val="28"/>
          <w:lang w:val="en-US"/>
          <w14:textFill>
            <w14:solidFill>
              <w14:schemeClr w14:val="tx1"/>
            </w14:solidFill>
          </w14:textFill>
        </w:rPr>
        <w:t>LUYỆN TẬP VỀ TỪ CHỈ SỰ VẬT, ĐẶC ĐIỂM, HOẠT ĐỘNG</w:t>
      </w:r>
    </w:p>
    <w:p>
      <w:pPr>
        <w:tabs>
          <w:tab w:val="left" w:pos="567"/>
        </w:tabs>
        <w:spacing w:line="288" w:lineRule="auto"/>
        <w:jc w:val="center"/>
        <w:rPr>
          <w:rFonts w:hint="default"/>
          <w:b/>
          <w:color w:val="000000" w:themeColor="text1"/>
          <w:szCs w:val="28"/>
          <w:lang w:val="en-US"/>
          <w14:textFill>
            <w14:solidFill>
              <w14:schemeClr w14:val="tx1"/>
            </w14:solidFill>
          </w14:textFill>
        </w:rPr>
      </w:pPr>
      <w:r>
        <w:rPr>
          <w:rFonts w:hint="default"/>
          <w:b/>
          <w:color w:val="000000" w:themeColor="text1"/>
          <w:szCs w:val="28"/>
          <w:lang w:val="en-US"/>
          <w14:textFill>
            <w14:solidFill>
              <w14:schemeClr w14:val="tx1"/>
            </w14:solidFill>
          </w14:textFill>
        </w:rPr>
        <w:t>CÂU KỂ - DẤU CHẤM</w:t>
      </w:r>
    </w:p>
    <w:tbl>
      <w:tblPr>
        <w:tblStyle w:val="7"/>
        <w:tblW w:w="9864" w:type="dxa"/>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05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Hoạt động dạy học</w:t>
            </w:r>
          </w:p>
        </w:tc>
        <w:tc>
          <w:tcPr>
            <w:tcW w:w="2057"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Yêu cầu cần đạt</w:t>
            </w:r>
          </w:p>
        </w:tc>
        <w:tc>
          <w:tcPr>
            <w:tcW w:w="2028"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pPr>
              <w:pStyle w:val="6"/>
              <w:numPr>
                <w:ilvl w:val="0"/>
                <w:numId w:val="2"/>
              </w:numPr>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Luyện từ và câu</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3.1. Tìm những từ ngữ chỉ sự vật, đặc điểm, hoạt động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của BT1</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chọn 2-3 đồ dùng học tập có trên bàn học hoặc trong cặp sách, thực hiện BT vào VBT. Gợi ý:</w:t>
            </w:r>
          </w:p>
          <w:tbl>
            <w:tblPr>
              <w:tblStyle w:val="7"/>
              <w:tblW w:w="5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shd w:val="clear" w:color="auto" w:fill="FFE599" w:themeFill="accent4" w:themeFillTint="66"/>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Từ gọi tên đồ dùng học tập</w:t>
                  </w:r>
                </w:p>
              </w:tc>
              <w:tc>
                <w:tcPr>
                  <w:tcW w:w="1890" w:type="dxa"/>
                  <w:shd w:val="clear" w:color="auto" w:fill="FFE599" w:themeFill="accent4" w:themeFillTint="66"/>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Từ chỉ hình dáng, màu sắc của đồ dùng học tập</w:t>
                  </w:r>
                </w:p>
              </w:tc>
              <w:tc>
                <w:tcPr>
                  <w:tcW w:w="1890" w:type="dxa"/>
                  <w:shd w:val="clear" w:color="auto" w:fill="FFE599" w:themeFill="accent4" w:themeFillTint="66"/>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Từ chỉ hoạt động sử dụng đồ dùng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Pr>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Bút mực, quyển vở, thước kẻ,...</w:t>
                  </w:r>
                </w:p>
              </w:tc>
              <w:tc>
                <w:tcPr>
                  <w:tcW w:w="1890" w:type="dxa"/>
                </w:tcPr>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Thon thon, vuông vức, hình chữ nhật, vàng nhạt, xanh lá,...</w:t>
                  </w:r>
                </w:p>
              </w:tc>
              <w:tc>
                <w:tcPr>
                  <w:tcW w:w="1890" w:type="dxa"/>
                </w:tcPr>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Viết, kẻ, vẽ,...</w:t>
                  </w:r>
                </w:p>
              </w:tc>
            </w:tr>
          </w:tbl>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chia sẻ kết quả trong nhóm và trước lớp, mỗi em chia sẻ về một đồ dùng học tập.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 kết quả.</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3.2. Nhận diện câu kể, dấu chấm</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BT 2</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đoạn văn, trao đổi trong nhóm để thực hiện lần lượt các yêu cầu a, b</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(Đáp án</w:t>
            </w:r>
          </w:p>
          <w:p>
            <w:pPr>
              <w:pStyle w:val="6"/>
              <w:numPr>
                <w:ilvl w:val="0"/>
                <w:numId w:val="4"/>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Câu dùng để giới thiệu: </w:t>
            </w:r>
            <w:r>
              <w:rPr>
                <w:i/>
                <w:color w:val="000000" w:themeColor="text1"/>
                <w:sz w:val="28"/>
                <w:szCs w:val="28"/>
                <w14:textFill>
                  <w14:solidFill>
                    <w14:schemeClr w14:val="tx1"/>
                  </w14:solidFill>
                </w14:textFill>
              </w:rPr>
              <w:t>câu 1</w:t>
            </w:r>
          </w:p>
          <w:p>
            <w:pPr>
              <w:pStyle w:val="6"/>
              <w:spacing w:before="0" w:beforeAutospacing="0" w:after="0" w:afterAutospacing="0" w:line="288" w:lineRule="auto"/>
              <w:ind w:left="72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Câu dùng để kể, tả: </w:t>
            </w:r>
            <w:r>
              <w:rPr>
                <w:i/>
                <w:color w:val="000000" w:themeColor="text1"/>
                <w:sz w:val="28"/>
                <w:szCs w:val="28"/>
                <w14:textFill>
                  <w14:solidFill>
                    <w14:schemeClr w14:val="tx1"/>
                  </w14:solidFill>
                </w14:textFill>
              </w:rPr>
              <w:t>câu 2, 3</w:t>
            </w:r>
          </w:p>
          <w:p>
            <w:pPr>
              <w:pStyle w:val="6"/>
              <w:numPr>
                <w:ilvl w:val="0"/>
                <w:numId w:val="4"/>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Cuối các câu kể tìm được có </w:t>
            </w:r>
            <w:r>
              <w:rPr>
                <w:i/>
                <w:color w:val="000000" w:themeColor="text1"/>
                <w:sz w:val="28"/>
                <w:szCs w:val="28"/>
                <w14:textFill>
                  <w14:solidFill>
                    <w14:schemeClr w14:val="tx1"/>
                  </w14:solidFill>
                </w14:textFill>
              </w:rPr>
              <w:t>dấu chấm</w:t>
            </w:r>
            <w:r>
              <w:rPr>
                <w:color w:val="000000" w:themeColor="text1"/>
                <w:sz w:val="28"/>
                <w:szCs w:val="28"/>
                <w14:textFill>
                  <w14:solidFill>
                    <w14:schemeClr w14:val="tx1"/>
                  </w14:solidFill>
                </w14:textFill>
              </w:rPr>
              <w:t>.)</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vài nhóm chia sẻ kết quả trước lớp, mỗi nhóm chia sẻ một yêu cầu.</w:t>
            </w:r>
          </w:p>
          <w:p>
            <w:pPr>
              <w:pStyle w:val="6"/>
              <w:spacing w:before="0" w:beforeAutospacing="0" w:after="0" w:afterAutospacing="0" w:line="288" w:lineRule="auto"/>
              <w:rPr>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HS nghe bạn và GV nhận xét kết quả và chốt: </w:t>
            </w:r>
            <w:r>
              <w:rPr>
                <w:i/>
                <w:color w:val="000000" w:themeColor="text1"/>
                <w:sz w:val="28"/>
                <w:szCs w:val="28"/>
                <w14:textFill>
                  <w14:solidFill>
                    <w14:schemeClr w14:val="tx1"/>
                  </w14:solidFill>
                </w14:textFill>
              </w:rPr>
              <w:t>Câu kể là câu thường dùng để giới thiệu hoặc dùng để kể, tả. Cuối câu kể có dâu chấm.</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3.3. Đặt câu kể</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BT3</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chọn một đồ dùng học tập em thích, thực hiện yêu cầu BT trong nhóm đôi.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vài HS nói câu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viết vào VBT 1-2 câu kể để giới thiệu, để kể hoặc để tả đồ dùng học tập.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vài HS chia sẻ bài làm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 kết quả.</w:t>
            </w:r>
          </w:p>
        </w:tc>
        <w:tc>
          <w:tcPr>
            <w:tcW w:w="2057" w:type="dxa"/>
          </w:tcPr>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Tìm được từ chỉ sự vật, đặc điểm, hoạt động</w:t>
            </w: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p>
            <w:pPr>
              <w:tabs>
                <w:tab w:val="left" w:pos="3107"/>
              </w:tabs>
              <w:spacing w:after="0" w:line="288"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Nhận diện và đặt được câu kể để giới thiệu, để kể hoặc tả, dấu chấm.</w:t>
            </w:r>
          </w:p>
          <w:p>
            <w:pPr>
              <w:tabs>
                <w:tab w:val="left" w:pos="3107"/>
              </w:tabs>
              <w:spacing w:after="0" w:line="288" w:lineRule="auto"/>
              <w:rPr>
                <w:rFonts w:cs="Times New Roman"/>
                <w:color w:val="000000" w:themeColor="text1"/>
                <w:szCs w:val="28"/>
                <w14:textFill>
                  <w14:solidFill>
                    <w14:schemeClr w14:val="tx1"/>
                  </w14:solidFill>
                </w14:textFill>
              </w:rPr>
            </w:pPr>
          </w:p>
          <w:p>
            <w:pPr>
              <w:pStyle w:val="6"/>
              <w:spacing w:before="0" w:beforeAutospacing="0" w:after="0" w:afterAutospacing="0" w:line="288" w:lineRule="auto"/>
              <w:rPr>
                <w:rFonts w:hint="default"/>
                <w:color w:val="000000" w:themeColor="text1"/>
                <w:sz w:val="28"/>
                <w:szCs w:val="28"/>
                <w:lang w:val="en-US"/>
                <w14:textFill>
                  <w14:solidFill>
                    <w14:schemeClr w14:val="tx1"/>
                  </w14:solidFill>
                </w14:textFill>
              </w:rPr>
            </w:pPr>
          </w:p>
        </w:tc>
        <w:tc>
          <w:tcPr>
            <w:tcW w:w="2028" w:type="dxa"/>
          </w:tcPr>
          <w:p>
            <w:pPr>
              <w:pStyle w:val="6"/>
              <w:spacing w:before="0" w:beforeAutospacing="0" w:after="0" w:afterAutospacing="0" w:line="288" w:lineRule="auto"/>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 Vận dụng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của hoạt động chơi trò chơi Bức tranh mùa thu</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trả lời một vài câu hỏi gợi ý của GV để tìm ý tưởng nói: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Bức tranh em chọn là bức tranh nào ?</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Bức tranh vẽ những hình ảnh gì ?</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Bạn nhỏ dùng màu gì dể vẽ mỗi cảnh vật trong tranh ?</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chia sẻ trong nhóm đôi và nói 1-2 câu về hình ảnh em thích trong một bức tranh đã chọn.</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 về hoạt động và tổng kết bài học.</w:t>
            </w:r>
          </w:p>
        </w:tc>
        <w:tc>
          <w:tcPr>
            <w:tcW w:w="2057" w:type="dxa"/>
          </w:tcPr>
          <w:p>
            <w:pPr>
              <w:tabs>
                <w:tab w:val="left" w:pos="3107"/>
              </w:tabs>
              <w:spacing w:after="0" w:line="288"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Chia sẻ được một vài nội dung đơn giản về hình ảnh, màu sắc,... trong một bức tranh mùa thu. Nói được 1-2 câu về hình ảnh em thích trong bức tranh.</w:t>
            </w:r>
          </w:p>
          <w:p>
            <w:pPr>
              <w:pStyle w:val="6"/>
              <w:spacing w:before="0" w:beforeAutospacing="0" w:after="0" w:afterAutospacing="0" w:line="288" w:lineRule="auto"/>
              <w:rPr>
                <w:b/>
                <w:color w:val="000000" w:themeColor="text1"/>
                <w:sz w:val="28"/>
                <w:szCs w:val="28"/>
                <w14:textFill>
                  <w14:solidFill>
                    <w14:schemeClr w14:val="tx1"/>
                  </w14:solidFill>
                </w14:textFill>
              </w:rPr>
            </w:pPr>
          </w:p>
        </w:tc>
        <w:tc>
          <w:tcPr>
            <w:tcW w:w="2028" w:type="dxa"/>
          </w:tcPr>
          <w:p>
            <w:pPr>
              <w:pStyle w:val="6"/>
              <w:spacing w:before="0" w:beforeAutospacing="0" w:after="0" w:afterAutospacing="0" w:line="288" w:lineRule="auto"/>
              <w:rPr>
                <w:b/>
                <w:color w:val="000000" w:themeColor="text1"/>
                <w:sz w:val="28"/>
                <w:szCs w:val="28"/>
                <w14:textFill>
                  <w14:solidFill>
                    <w14:schemeClr w14:val="tx1"/>
                  </w14:solidFill>
                </w14:textFill>
              </w:rPr>
            </w:pPr>
          </w:p>
        </w:tc>
      </w:tr>
    </w:tbl>
    <w:p>
      <w:pPr>
        <w:tabs>
          <w:tab w:val="left" w:pos="567"/>
        </w:tabs>
        <w:spacing w:after="0" w:line="240" w:lineRule="auto"/>
        <w:jc w:val="both"/>
        <w:rPr>
          <w:rFonts w:hint="default" w:ascii="Times New Roman" w:hAnsi="Times New Roman" w:cs="Times New Roman"/>
          <w:b/>
          <w:sz w:val="28"/>
          <w:szCs w:val="28"/>
          <w:lang w:val="vi-VN"/>
        </w:rPr>
      </w:pPr>
    </w:p>
    <w:p>
      <w:pPr>
        <w:tabs>
          <w:tab w:val="left" w:pos="567"/>
        </w:tabs>
        <w:spacing w:after="0" w:line="240" w:lineRule="auto"/>
        <w:jc w:val="both"/>
        <w:rPr>
          <w:rFonts w:hint="default" w:ascii="Times New Roman" w:hAnsi="Times New Roman" w:cs="Times New Roman"/>
          <w:b/>
          <w:bCs/>
          <w:sz w:val="28"/>
          <w:szCs w:val="28"/>
          <w:lang w:val="vi-VN"/>
        </w:rPr>
      </w:pPr>
      <w:r>
        <w:rPr>
          <w:rFonts w:hint="default" w:ascii="Times New Roman" w:hAnsi="Times New Roman" w:cs="Times New Roman"/>
          <w:b/>
          <w:sz w:val="28"/>
          <w:szCs w:val="28"/>
          <w:lang w:val="vi-VN"/>
        </w:rPr>
        <w:t xml:space="preserve">IV. ĐIỀU CHỈNH SAU </w:t>
      </w:r>
      <w:r>
        <w:rPr>
          <w:rFonts w:hint="default" w:cs="Times New Roman"/>
          <w:b/>
          <w:sz w:val="28"/>
          <w:szCs w:val="28"/>
          <w:lang w:val="en-US"/>
        </w:rPr>
        <w:t>BÀI</w:t>
      </w:r>
      <w:r>
        <w:rPr>
          <w:rFonts w:hint="default" w:ascii="Times New Roman" w:hAnsi="Times New Roman" w:cs="Times New Roman"/>
          <w:b/>
          <w:sz w:val="28"/>
          <w:szCs w:val="28"/>
          <w:lang w:val="vi-VN"/>
        </w:rPr>
        <w:t xml:space="preserve"> DẠY</w:t>
      </w:r>
    </w:p>
    <w:p>
      <w:pPr>
        <w:pStyle w:val="6"/>
        <w:spacing w:before="0" w:beforeAutospacing="0" w:after="0" w:afterAutospacing="0" w:line="288" w:lineRule="auto"/>
        <w:rPr>
          <w:b/>
          <w:color w:val="000000" w:themeColor="text1"/>
          <w:sz w:val="28"/>
          <w:szCs w:val="28"/>
          <w14:textFill>
            <w14:solidFill>
              <w14:schemeClr w14:val="tx1"/>
            </w14:solidFill>
          </w14:textFill>
        </w:rPr>
      </w:pPr>
    </w:p>
    <w:p>
      <w:pPr>
        <w:rPr>
          <w:rFonts w:cs="Times New Roman"/>
          <w:b/>
          <w:color w:val="000000" w:themeColor="text1"/>
          <w:szCs w:val="28"/>
          <w:lang w:val="en-US"/>
          <w14:textFill>
            <w14:solidFill>
              <w14:schemeClr w14:val="tx1"/>
            </w14:solidFill>
          </w14:textFill>
        </w:rPr>
      </w:pPr>
      <w:r>
        <w:rPr>
          <w:rFonts w:cs="Times New Roman"/>
          <w:b/>
          <w:color w:val="000000" w:themeColor="text1"/>
          <w:szCs w:val="28"/>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Họ và tên giáo viên: Đinh Văn Hậu</w:t>
      </w:r>
    </w:p>
    <w:p>
      <w:pPr>
        <w:keepNext w:val="0"/>
        <w:keepLines w:val="0"/>
        <w:pageBreakBefore w:val="0"/>
        <w:widowControl/>
        <w:tabs>
          <w:tab w:val="left" w:pos="2655"/>
          <w:tab w:val="center" w:pos="4819"/>
        </w:tab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KẾ HOẠCH BÀI DẠY</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bCs/>
          <w:color w:val="0000FF"/>
          <w:sz w:val="28"/>
          <w:szCs w:val="28"/>
          <w:lang w:val="en-US"/>
        </w:rPr>
      </w:pPr>
      <w:r>
        <w:rPr>
          <w:rFonts w:hint="default" w:ascii="Times New Roman" w:hAnsi="Times New Roman" w:eastAsia="Times New Roman" w:cs="Times New Roman"/>
          <w:b/>
          <w:bCs/>
          <w:color w:val="0000FF"/>
          <w:sz w:val="28"/>
          <w:szCs w:val="28"/>
          <w:lang w:val="en-US"/>
        </w:rPr>
        <w:t>MÔN: TIẾNG VIỆT - LỚP 3</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b/>
          <w:color w:val="C00000"/>
          <w:sz w:val="28"/>
          <w:szCs w:val="28"/>
          <w:lang w:val="en-US"/>
        </w:rPr>
      </w:pPr>
      <w:r>
        <w:rPr>
          <w:rFonts w:hint="default" w:ascii="Times New Roman" w:hAnsi="Times New Roman" w:eastAsia="Times New Roman" w:cs="Times New Roman"/>
          <w:b/>
          <w:color w:val="C00000"/>
          <w:sz w:val="28"/>
          <w:szCs w:val="28"/>
          <w:lang w:val="en-US"/>
        </w:rPr>
        <w:t>CHỦ ĐIỂM: VÀO NĂM HỌC MỚI</w:t>
      </w:r>
    </w:p>
    <w:p>
      <w:pPr>
        <w:keepNext w:val="0"/>
        <w:keepLines w:val="0"/>
        <w:pageBreakBefore w:val="0"/>
        <w:widowControl/>
        <w:kinsoku/>
        <w:wordWrap/>
        <w:overflowPunct/>
        <w:topLinePunct w:val="0"/>
        <w:autoSpaceDE/>
        <w:bidi w:val="0"/>
        <w:adjustRightInd/>
        <w:snapToGrid/>
        <w:spacing w:beforeAutospacing="0" w:after="0" w:afterAutospacing="0" w:line="240" w:lineRule="auto"/>
        <w:jc w:val="center"/>
        <w:rPr>
          <w:rFonts w:hint="default" w:ascii="Times New Roman" w:hAnsi="Times New Roman" w:eastAsia="Calibri" w:cs="Times New Roman"/>
          <w:b/>
          <w:color w:val="205968"/>
          <w:sz w:val="28"/>
          <w:szCs w:val="28"/>
          <w:lang w:val="en-US"/>
        </w:rPr>
      </w:pPr>
      <w:r>
        <w:rPr>
          <w:rFonts w:hint="default" w:ascii="Times New Roman" w:hAnsi="Times New Roman" w:eastAsia="Calibri" w:cs="Times New Roman"/>
          <w:b/>
          <w:color w:val="205968"/>
          <w:sz w:val="28"/>
          <w:szCs w:val="28"/>
          <w:lang w:val="vi-VN"/>
        </w:rPr>
        <w:t>BÀI</w:t>
      </w:r>
      <w:r>
        <w:rPr>
          <w:rFonts w:hint="default" w:ascii="Times New Roman" w:hAnsi="Times New Roman" w:eastAsia="Calibri" w:cs="Times New Roman"/>
          <w:b/>
          <w:color w:val="205968"/>
          <w:sz w:val="28"/>
          <w:szCs w:val="28"/>
          <w:lang w:val="en-US"/>
        </w:rPr>
        <w:t xml:space="preserve"> </w:t>
      </w:r>
      <w:r>
        <w:rPr>
          <w:rFonts w:hint="default" w:eastAsia="Calibri" w:cs="Times New Roman"/>
          <w:b/>
          <w:color w:val="205968"/>
          <w:sz w:val="28"/>
          <w:szCs w:val="28"/>
          <w:lang w:val="en-US"/>
        </w:rPr>
        <w:t>4</w:t>
      </w:r>
      <w:r>
        <w:rPr>
          <w:rFonts w:hint="default" w:ascii="Times New Roman" w:hAnsi="Times New Roman" w:eastAsia="Calibri" w:cs="Times New Roman"/>
          <w:b/>
          <w:color w:val="205968"/>
          <w:sz w:val="28"/>
          <w:szCs w:val="28"/>
          <w:lang w:val="vi-VN"/>
        </w:rPr>
        <w:t xml:space="preserve">: </w:t>
      </w:r>
      <w:r>
        <w:rPr>
          <w:b/>
          <w:color w:val="000000" w:themeColor="text1"/>
          <w:sz w:val="28"/>
          <w:szCs w:val="28"/>
          <w14:textFill>
            <w14:solidFill>
              <w14:schemeClr w14:val="tx1"/>
            </w14:solidFill>
          </w14:textFill>
        </w:rPr>
        <w:t>NHỚ LẠI BUỔI ĐẦU ĐI HỌC</w:t>
      </w:r>
      <w:r>
        <w:rPr>
          <w:rFonts w:hint="default" w:ascii="Times New Roman" w:hAnsi="Times New Roman" w:eastAsia="Calibri" w:cs="Times New Roman"/>
          <w:b/>
          <w:color w:val="205968"/>
          <w:sz w:val="28"/>
          <w:szCs w:val="28"/>
          <w:lang w:val="en-US"/>
        </w:rPr>
        <w:t xml:space="preserve"> (</w:t>
      </w:r>
      <w:r>
        <w:rPr>
          <w:rFonts w:hint="default" w:eastAsia="Calibri" w:cs="Times New Roman"/>
          <w:b/>
          <w:color w:val="205968"/>
          <w:sz w:val="28"/>
          <w:szCs w:val="28"/>
          <w:lang w:val="en-US"/>
        </w:rPr>
        <w:t>3</w:t>
      </w:r>
      <w:r>
        <w:rPr>
          <w:rFonts w:hint="default" w:ascii="Times New Roman" w:hAnsi="Times New Roman" w:eastAsia="Calibri" w:cs="Times New Roman"/>
          <w:b/>
          <w:color w:val="205968"/>
          <w:sz w:val="28"/>
          <w:szCs w:val="28"/>
          <w:lang w:val="en-US"/>
        </w:rPr>
        <w:t xml:space="preserve"> TIẾT)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Thời gian thực hiện:</w:t>
      </w:r>
    </w:p>
    <w:p>
      <w:pPr>
        <w:spacing w:after="0" w:line="288" w:lineRule="auto"/>
        <w:ind w:left="720" w:hanging="720"/>
        <w:jc w:val="center"/>
        <w:rPr>
          <w:rFonts w:hint="default" w:ascii="Times New Roman" w:hAnsi="Times New Roman" w:eastAsia="Times New Roman" w:cs="Times New Roman"/>
          <w:sz w:val="28"/>
          <w:szCs w:val="28"/>
          <w:highlight w:val="none"/>
          <w:lang w:val="en-US"/>
        </w:rPr>
      </w:pPr>
      <w:r>
        <w:rPr>
          <w:rFonts w:hint="default" w:ascii="Times New Roman" w:hAnsi="Times New Roman" w:eastAsia="Times New Roman" w:cs="Times New Roman"/>
          <w:sz w:val="28"/>
          <w:szCs w:val="28"/>
          <w:highlight w:val="none"/>
          <w:lang w:val="en-US"/>
        </w:rPr>
        <w:t>Ngày 1</w:t>
      </w:r>
      <w:r>
        <w:rPr>
          <w:rFonts w:hint="default" w:eastAsia="Times New Roman" w:cs="Times New Roman"/>
          <w:sz w:val="28"/>
          <w:szCs w:val="28"/>
          <w:highlight w:val="none"/>
          <w:lang w:val="en-US"/>
        </w:rPr>
        <w:t>4</w:t>
      </w:r>
      <w:r>
        <w:rPr>
          <w:rFonts w:hint="default" w:ascii="Times New Roman" w:hAnsi="Times New Roman" w:eastAsia="Times New Roman" w:cs="Times New Roman"/>
          <w:sz w:val="28"/>
          <w:szCs w:val="28"/>
          <w:highlight w:val="none"/>
          <w:lang w:val="en-US"/>
        </w:rPr>
        <w:t xml:space="preserve"> tháng 9 năm 2023 (Tiết </w:t>
      </w:r>
      <w:r>
        <w:rPr>
          <w:rFonts w:hint="default" w:eastAsia="Times New Roman" w:cs="Times New Roman"/>
          <w:sz w:val="28"/>
          <w:szCs w:val="28"/>
          <w:highlight w:val="none"/>
          <w:lang w:val="en-US"/>
        </w:rPr>
        <w:t>1</w:t>
      </w:r>
      <w:r>
        <w:rPr>
          <w:rFonts w:hint="default" w:ascii="Times New Roman" w:hAnsi="Times New Roman" w:eastAsia="Times New Roman" w:cs="Times New Roman"/>
          <w:sz w:val="28"/>
          <w:szCs w:val="28"/>
          <w:highlight w:val="none"/>
          <w:lang w:val="en-US"/>
        </w:rPr>
        <w:t xml:space="preserve">, </w:t>
      </w:r>
      <w:r>
        <w:rPr>
          <w:rFonts w:hint="default" w:eastAsia="Times New Roman" w:cs="Times New Roman"/>
          <w:sz w:val="28"/>
          <w:szCs w:val="28"/>
          <w:highlight w:val="none"/>
          <w:lang w:val="en-US"/>
        </w:rPr>
        <w:t>2</w:t>
      </w:r>
      <w:r>
        <w:rPr>
          <w:rFonts w:hint="default" w:ascii="Times New Roman" w:hAnsi="Times New Roman" w:eastAsia="Times New Roman" w:cs="Times New Roman"/>
          <w:sz w:val="28"/>
          <w:szCs w:val="28"/>
          <w:highlight w:val="none"/>
          <w:lang w:val="en-US"/>
        </w:rPr>
        <w:t>)</w:t>
      </w:r>
    </w:p>
    <w:p>
      <w:pPr>
        <w:spacing w:after="0" w:line="288" w:lineRule="auto"/>
        <w:ind w:left="720" w:hanging="720"/>
        <w:jc w:val="center"/>
        <w:rPr>
          <w:rFonts w:hint="default" w:ascii="Times New Roman" w:hAnsi="Times New Roman" w:eastAsia="Times New Roman" w:cs="Times New Roman"/>
          <w:sz w:val="28"/>
          <w:szCs w:val="28"/>
          <w:highlight w:val="yellow"/>
          <w:lang w:val="en-US"/>
        </w:rPr>
      </w:pPr>
      <w:r>
        <w:rPr>
          <w:rFonts w:hint="default" w:ascii="Times New Roman" w:hAnsi="Times New Roman" w:eastAsia="Times New Roman" w:cs="Times New Roman"/>
          <w:sz w:val="28"/>
          <w:szCs w:val="28"/>
          <w:highlight w:val="none"/>
          <w:lang w:val="en-US"/>
        </w:rPr>
        <w:t>Ngày 1</w:t>
      </w:r>
      <w:r>
        <w:rPr>
          <w:rFonts w:hint="default" w:eastAsia="Times New Roman" w:cs="Times New Roman"/>
          <w:sz w:val="28"/>
          <w:szCs w:val="28"/>
          <w:highlight w:val="none"/>
          <w:lang w:val="en-US"/>
        </w:rPr>
        <w:t>5</w:t>
      </w:r>
      <w:bookmarkStart w:id="0" w:name="_GoBack"/>
      <w:bookmarkEnd w:id="0"/>
      <w:r>
        <w:rPr>
          <w:rFonts w:hint="default" w:ascii="Times New Roman" w:hAnsi="Times New Roman" w:eastAsia="Times New Roman" w:cs="Times New Roman"/>
          <w:sz w:val="28"/>
          <w:szCs w:val="28"/>
          <w:highlight w:val="none"/>
          <w:lang w:val="en-US"/>
        </w:rPr>
        <w:t xml:space="preserve"> tháng 9 năm 2023 (Tiết </w:t>
      </w:r>
      <w:r>
        <w:rPr>
          <w:rFonts w:hint="default" w:eastAsia="Times New Roman" w:cs="Times New Roman"/>
          <w:sz w:val="28"/>
          <w:szCs w:val="28"/>
          <w:highlight w:val="none"/>
          <w:lang w:val="en-US"/>
        </w:rPr>
        <w:t>3</w:t>
      </w:r>
      <w:r>
        <w:rPr>
          <w:rFonts w:hint="default" w:ascii="Times New Roman" w:hAnsi="Times New Roman" w:eastAsia="Times New Roman" w:cs="Times New Roman"/>
          <w:sz w:val="28"/>
          <w:szCs w:val="28"/>
          <w:highlight w:val="none"/>
          <w:lang w:val="en-US"/>
        </w:rPr>
        <w:t>)</w:t>
      </w:r>
    </w:p>
    <w:p>
      <w:pPr>
        <w:spacing w:after="0" w:line="288" w:lineRule="auto"/>
        <w:jc w:val="center"/>
        <w:rPr>
          <w:rFonts w:cs="Times New Roman"/>
          <w:b/>
          <w:color w:val="000000" w:themeColor="text1"/>
          <w:szCs w:val="28"/>
          <w:lang w:val="en-US"/>
          <w14:textFill>
            <w14:solidFill>
              <w14:schemeClr w14:val="tx1"/>
            </w14:solidFill>
          </w14:textFill>
        </w:rPr>
      </w:pP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I. YÊU CẦU CẦN ĐẠT</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 Đọc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Nhớ lại và nói được về ngày đầu tiên đi học theo gợi ý; nêu được ph</w:t>
      </w:r>
      <w:r>
        <w:rPr>
          <w:color w:val="000000" w:themeColor="text1"/>
          <w:sz w:val="28"/>
          <w:szCs w:val="28"/>
          <w:lang w:val="en-US"/>
          <w14:textFill>
            <w14:solidFill>
              <w14:schemeClr w14:val="tx1"/>
            </w14:solidFill>
          </w14:textFill>
        </w:rPr>
        <w:t>ỏ</w:t>
      </w:r>
      <w:r>
        <w:rPr>
          <w:color w:val="000000" w:themeColor="text1"/>
          <w:sz w:val="28"/>
          <w:szCs w:val="28"/>
          <w14:textFill>
            <w14:solidFill>
              <w14:schemeClr w14:val="tx1"/>
            </w14:solidFill>
          </w14:textFill>
        </w:rPr>
        <w:t>ng đoán về nội dung bài qua tên bài, hoạt động khởi động và tranh minh họa.</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Đọc trôi chảy bài đọc, ngắt nghỉ đúng dấu câu, đúng logic ngữ nghĩa; trả lời các câu hỏi tìm hiểu bài. Hiểu được nội dung bài đọc: bài văn ghi lại những hồi tưởng đẹp đẽ của tác giả về buổi đầu đi học.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Tìm được từ ngữ chỉ cảm xúc của tác giả và bản thân trong ngày đầu tiên đi học. Nói được 1-2 câu thể hiện cảm xúc khi nhớ về ngày đầu đi học.</w:t>
      </w:r>
    </w:p>
    <w:p>
      <w:pPr>
        <w:pStyle w:val="6"/>
        <w:spacing w:before="0" w:beforeAutospacing="0" w:after="0" w:afterAutospacing="0" w:line="288" w:lineRule="auto"/>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2. </w:t>
      </w:r>
      <w:r>
        <w:rPr>
          <w:color w:val="000000" w:themeColor="text1"/>
          <w:sz w:val="28"/>
          <w:szCs w:val="28"/>
          <w14:textFill>
            <w14:solidFill>
              <w14:schemeClr w14:val="tx1"/>
            </w14:solidFill>
          </w14:textFill>
        </w:rPr>
        <w:t>Đọc – kể được câu chuyện Chiếc nhãn vở đặc biệt theo tranh và từ ngữ gợi ý.</w:t>
      </w:r>
    </w:p>
    <w:p>
      <w:pPr>
        <w:pStyle w:val="6"/>
        <w:spacing w:before="0" w:beforeAutospacing="0" w:after="0" w:afterAutospacing="0" w:line="288" w:lineRule="auto"/>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3. </w:t>
      </w:r>
      <w:r>
        <w:rPr>
          <w:color w:val="000000" w:themeColor="text1"/>
          <w:sz w:val="28"/>
          <w:szCs w:val="28"/>
          <w14:textFill>
            <w14:solidFill>
              <w14:schemeClr w14:val="tx1"/>
            </w14:solidFill>
          </w14:textFill>
        </w:rPr>
        <w:t>Viết được đoạn văn ngắn tả một đồ dùng học tập của em.</w:t>
      </w:r>
    </w:p>
    <w:p>
      <w:pPr>
        <w:pStyle w:val="6"/>
        <w:spacing w:before="0" w:beforeAutospacing="0" w:after="0" w:afterAutospacing="0" w:line="288" w:lineRule="auto"/>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4. </w:t>
      </w:r>
      <w:r>
        <w:rPr>
          <w:color w:val="000000" w:themeColor="text1"/>
          <w:sz w:val="28"/>
          <w:szCs w:val="28"/>
          <w14:textFill>
            <w14:solidFill>
              <w14:schemeClr w14:val="tx1"/>
            </w14:solidFill>
          </w14:textFill>
        </w:rPr>
        <w:t>Biết đố bạn về các đồ dùng học tập.</w:t>
      </w:r>
    </w:p>
    <w:p>
      <w:pPr>
        <w:spacing w:after="0" w:line="259" w:lineRule="auto"/>
        <w:ind w:firstLine="720" w:firstLineChars="0"/>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i/>
          <w:iCs/>
          <w:color w:val="0000FF"/>
          <w:sz w:val="28"/>
          <w:szCs w:val="28"/>
          <w:lang w:val="en-US"/>
        </w:rPr>
        <w:t>Từ đó góp phần hình thành, phát triển các phẩm chất và năng lực chung.</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II. PHƯƠNG TIỆN DẠY HỌC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Tranh ảnh, video clip một số cảnh mùa thu (lá vàng rơi) hoặc cảnh HS tựu trường, gặp thầy cô, gặp bạn bè,...(nếu có)</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Bảng phụ ghi đoạn từ Buổi sớm mai hôm ấy ... đến tôi đi học.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-Tệp ghi âm và video clip minh họa nội dung truyện Chiếc nhãn vở đặc biệt (nếu có)</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Hình ảnh sơ đồ tư duy để thực hiện hoạt động nói/ viết về một đồ dùng học tập.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số câu đố về đồ dùng học tập.</w:t>
      </w:r>
    </w:p>
    <w:p>
      <w:pPr>
        <w:pStyle w:val="6"/>
        <w:spacing w:before="0" w:beforeAutospacing="0" w:after="0" w:afterAutospacing="0" w:line="288" w:lineRule="auto"/>
        <w:rPr>
          <w:rFonts w:hint="default"/>
          <w:b/>
          <w:color w:val="000000" w:themeColor="text1"/>
          <w:sz w:val="28"/>
          <w:szCs w:val="28"/>
          <w:lang w:val="en-US"/>
          <w14:textFill>
            <w14:solidFill>
              <w14:schemeClr w14:val="tx1"/>
            </w14:solidFill>
          </w14:textFill>
        </w:rPr>
      </w:pPr>
      <w:r>
        <w:rPr>
          <w:b/>
          <w:color w:val="000000" w:themeColor="text1"/>
          <w:sz w:val="28"/>
          <w:szCs w:val="28"/>
          <w14:textFill>
            <w14:solidFill>
              <w14:schemeClr w14:val="tx1"/>
            </w14:solidFill>
          </w14:textFill>
        </w:rPr>
        <w:t>III. CÁC HOẠT ĐỘNG DẠY HỌC</w:t>
      </w:r>
      <w:r>
        <w:rPr>
          <w:rFonts w:hint="default"/>
          <w:b/>
          <w:color w:val="000000" w:themeColor="text1"/>
          <w:sz w:val="28"/>
          <w:szCs w:val="28"/>
          <w:lang w:val="en-US"/>
          <w14:textFill>
            <w14:solidFill>
              <w14:schemeClr w14:val="tx1"/>
            </w14:solidFill>
          </w14:textFill>
        </w:rPr>
        <w:t xml:space="preserve"> CHỦ YẾU</w:t>
      </w:r>
    </w:p>
    <w:p>
      <w:pPr>
        <w:pStyle w:val="6"/>
        <w:spacing w:before="0" w:beforeAutospacing="0" w:after="0" w:afterAutospacing="0" w:line="288" w:lineRule="auto"/>
        <w:rPr>
          <w:rFonts w:hint="default"/>
          <w:b/>
          <w:color w:val="000000" w:themeColor="text1"/>
          <w:sz w:val="28"/>
          <w:szCs w:val="28"/>
          <w:lang w:val="en-US"/>
          <w14:textFill>
            <w14:solidFill>
              <w14:schemeClr w14:val="tx1"/>
            </w14:solidFill>
          </w14:textFill>
        </w:rPr>
      </w:pPr>
    </w:p>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TIẾT 1</w:t>
      </w:r>
    </w:p>
    <w:p>
      <w:pPr>
        <w:pStyle w:val="6"/>
        <w:spacing w:before="0" w:beforeAutospacing="0" w:after="0" w:afterAutospacing="0" w:line="288"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ĐỌC: NHỚ LẠI BUỔI ĐẦU ĐI HỌC</w:t>
      </w:r>
    </w:p>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p>
    <w:tbl>
      <w:tblPr>
        <w:tblStyle w:val="7"/>
        <w:tblW w:w="900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5"/>
        <w:gridCol w:w="190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Hoạt động dạy học</w:t>
            </w:r>
          </w:p>
        </w:tc>
        <w:tc>
          <w:tcPr>
            <w:tcW w:w="1908"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Yêu cầu cần đạt</w:t>
            </w:r>
          </w:p>
        </w:tc>
        <w:tc>
          <w:tcPr>
            <w:tcW w:w="1907"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A. Khởi động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hoạt động nhóm đôi hoặc nhóm nhỏ để nói về ngày đầu tiên em đi học (HS có thể nói về những việc chuẩn bị cho ngày đầu đi học, quang cảnh trên đường đi,... hoặc HS cũng có thể chia sẻ cảm xúc của các em trong ngày đầu đi học kết hợp với tranh, ảnh vẽ cảnh HS tựu trường)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tên bài kết hợp với quan sát tranh minh họa để phỏng đoán nội dung bài đọc.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HS nghe GV giới thiệu bài mới, quan sát GV ghi tên bài </w:t>
            </w:r>
            <w:r>
              <w:rPr>
                <w:i/>
                <w:color w:val="000000" w:themeColor="text1"/>
                <w:sz w:val="28"/>
                <w:szCs w:val="28"/>
                <w14:textFill>
                  <w14:solidFill>
                    <w14:schemeClr w14:val="tx1"/>
                  </w14:solidFill>
                </w14:textFill>
              </w:rPr>
              <w:t>Nhớ lại buổi đầu đi học</w:t>
            </w:r>
            <w:r>
              <w:rPr>
                <w:color w:val="000000" w:themeColor="text1"/>
                <w:sz w:val="28"/>
                <w:szCs w:val="28"/>
                <w14:textFill>
                  <w14:solidFill>
                    <w14:schemeClr w14:val="tx1"/>
                  </w14:solidFill>
                </w14:textFill>
              </w:rPr>
              <w:t>.</w:t>
            </w:r>
          </w:p>
        </w:tc>
        <w:tc>
          <w:tcPr>
            <w:tcW w:w="1908" w:type="dxa"/>
          </w:tcPr>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Nhớ lại và nói được về ngày đầu tiên đi học theo gợi ý; nêu được ph</w:t>
            </w:r>
            <w:r>
              <w:rPr>
                <w:color w:val="000000" w:themeColor="text1"/>
                <w:sz w:val="28"/>
                <w:szCs w:val="28"/>
                <w:lang w:val="en-US"/>
                <w14:textFill>
                  <w14:solidFill>
                    <w14:schemeClr w14:val="tx1"/>
                  </w14:solidFill>
                </w14:textFill>
              </w:rPr>
              <w:t>ỏ</w:t>
            </w:r>
            <w:r>
              <w:rPr>
                <w:color w:val="000000" w:themeColor="text1"/>
                <w:sz w:val="28"/>
                <w:szCs w:val="28"/>
                <w14:textFill>
                  <w14:solidFill>
                    <w14:schemeClr w14:val="tx1"/>
                  </w14:solidFill>
                </w14:textFill>
              </w:rPr>
              <w:t>ng đoán về nội dung bài qua tên bài, hoạt động khởi động và tranh minh họa.</w:t>
            </w:r>
          </w:p>
          <w:p>
            <w:pPr>
              <w:pStyle w:val="6"/>
              <w:spacing w:before="0" w:beforeAutospacing="0" w:after="0" w:afterAutospacing="0" w:line="288" w:lineRule="auto"/>
              <w:rPr>
                <w:b/>
                <w:color w:val="000000" w:themeColor="text1"/>
                <w:sz w:val="28"/>
                <w:szCs w:val="28"/>
                <w14:textFill>
                  <w14:solidFill>
                    <w14:schemeClr w14:val="tx1"/>
                  </w14:solidFill>
                </w14:textFill>
              </w:rPr>
            </w:pPr>
          </w:p>
        </w:tc>
        <w:tc>
          <w:tcPr>
            <w:tcW w:w="1907" w:type="dxa"/>
          </w:tcPr>
          <w:p>
            <w:pPr>
              <w:pStyle w:val="6"/>
              <w:spacing w:before="0" w:beforeAutospacing="0" w:after="0" w:afterAutospacing="0" w:line="288" w:lineRule="auto"/>
              <w:rPr>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5" w:type="dxa"/>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B. Khám phá và luyện tập</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 Đọc và trả lời câu hỏi</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1.1.1. Luyện đọc thành tiếng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GV đọc mẫu (Gợi ý: giọng đọc toàn bài thong thả, chậm rãi, nhấn giọng những từ ngữ thể hiện vẻ đẹp của cảnh vật, hoạt động và trạng cảm xúc của bạn nhỏ và các bạn HS).</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thành tiếng câu, đoạn, bài đọc trong nhóm nhỏ và trước lớp kết hợp nghe GV hướng dẫn.</w:t>
            </w:r>
          </w:p>
          <w:p>
            <w:pPr>
              <w:pStyle w:val="6"/>
              <w:spacing w:before="0" w:beforeAutospacing="0" w:after="0" w:afterAutospacing="0" w:line="288" w:lineRule="auto"/>
              <w:rPr>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Cách đọc một số từ ngữ khó: </w:t>
            </w:r>
            <w:r>
              <w:rPr>
                <w:i/>
                <w:color w:val="000000" w:themeColor="text1"/>
                <w:sz w:val="28"/>
                <w:szCs w:val="28"/>
                <w14:textFill>
                  <w14:solidFill>
                    <w14:schemeClr w14:val="tx1"/>
                  </w14:solidFill>
                </w14:textFill>
              </w:rPr>
              <w:t>nao nức, mơn man, nảy nở, quang đãng, lắm lần, bỡ ngỡ, quãng trời rộng,...</w:t>
            </w:r>
          </w:p>
          <w:p>
            <w:pPr>
              <w:pStyle w:val="6"/>
              <w:spacing w:before="0" w:beforeAutospacing="0" w:after="0" w:afterAutospacing="0" w:line="288" w:lineRule="auto"/>
              <w:rPr>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Cách ngắt nghỉ một số câu dài: </w:t>
            </w:r>
            <w:r>
              <w:rPr>
                <w:i/>
                <w:color w:val="000000" w:themeColor="text1"/>
                <w:sz w:val="28"/>
                <w:szCs w:val="28"/>
                <w14:textFill>
                  <w14:solidFill>
                    <w14:schemeClr w14:val="tx1"/>
                  </w14:solidFill>
                </w14:textFill>
              </w:rPr>
              <w:t>Tôi quên thế nào được / những cảm giác trong sáng ấy/ nảy nở trong lòng tôi/ như mấy cánh hoa tươi/ mỉm cười giữa bầu trời quang đãng.//</w:t>
            </w:r>
          </w:p>
          <w:p>
            <w:pPr>
              <w:pStyle w:val="6"/>
              <w:spacing w:before="0" w:beforeAutospacing="0" w:after="0" w:afterAutospacing="0" w:line="288" w:lineRule="auto"/>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Buổi tối mai hôm ấy,/ một buổi mai đầy sương thu/ và gió lạnh,/ mẹ tôi/ âu yếm nắm tay tôi/ dẫn đi/ trên con đường làng dài/ và hẹp.//</w:t>
            </w:r>
          </w:p>
          <w:p>
            <w:pPr>
              <w:pStyle w:val="6"/>
              <w:spacing w:before="0" w:beforeAutospacing="0" w:after="0" w:afterAutospacing="0" w:line="288" w:lineRule="auto"/>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Cảnh vật chung quanh tôi/ đều thay đổi,/ vì chính lòng tôi/ đang có sự thay đổi lớn:/ hôm nay tôi đi học.//</w:t>
            </w:r>
          </w:p>
          <w:p>
            <w:pPr>
              <w:pStyle w:val="6"/>
              <w:spacing w:before="0" w:beforeAutospacing="0" w:after="0" w:afterAutospacing="0" w:line="288" w:lineRule="auto"/>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Họ thèm vụng/ và ước ao thầm/ được như những học trò cũ,/ biết lớp,/ biết thầy/ để khỏi phải rụt rè trong cảnh lạ.//</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Giải thích nghĩa của một số từ ngữ khó, VD: </w:t>
            </w:r>
            <w:r>
              <w:rPr>
                <w:i/>
                <w:color w:val="000000" w:themeColor="text1"/>
                <w:sz w:val="28"/>
                <w:szCs w:val="28"/>
                <w14:textFill>
                  <w14:solidFill>
                    <w14:schemeClr w14:val="tx1"/>
                  </w14:solidFill>
                </w14:textFill>
              </w:rPr>
              <w:t>nhớ lại</w:t>
            </w:r>
            <w:r>
              <w:rPr>
                <w:color w:val="000000" w:themeColor="text1"/>
                <w:sz w:val="28"/>
                <w:szCs w:val="28"/>
                <w14:textFill>
                  <w14:solidFill>
                    <w14:schemeClr w14:val="tx1"/>
                  </w14:solidFill>
                </w14:textFill>
              </w:rPr>
              <w:t xml:space="preserve"> (nhớ về những việc hoặc chuyện xảy ra, còn gọi là hồi tưởng) ; </w:t>
            </w:r>
            <w:r>
              <w:rPr>
                <w:i/>
                <w:color w:val="000000" w:themeColor="text1"/>
                <w:sz w:val="28"/>
                <w:szCs w:val="28"/>
                <w14:textFill>
                  <w14:solidFill>
                    <w14:schemeClr w14:val="tx1"/>
                  </w14:solidFill>
                </w14:textFill>
              </w:rPr>
              <w:t>tựu trường</w:t>
            </w:r>
            <w:r>
              <w:rPr>
                <w:color w:val="000000" w:themeColor="text1"/>
                <w:sz w:val="28"/>
                <w:szCs w:val="28"/>
                <w14:textFill>
                  <w14:solidFill>
                    <w14:schemeClr w14:val="tx1"/>
                  </w14:solidFill>
                </w14:textFill>
              </w:rPr>
              <w:t xml:space="preserve"> (đến trường sau kì nghỉ hè); </w:t>
            </w:r>
            <w:r>
              <w:rPr>
                <w:i/>
                <w:color w:val="000000" w:themeColor="text1"/>
                <w:sz w:val="28"/>
                <w:szCs w:val="28"/>
                <w14:textFill>
                  <w14:solidFill>
                    <w14:schemeClr w14:val="tx1"/>
                  </w14:solidFill>
                </w14:textFill>
              </w:rPr>
              <w:t xml:space="preserve">âu yếm </w:t>
            </w:r>
            <w:r>
              <w:rPr>
                <w:color w:val="000000" w:themeColor="text1"/>
                <w:sz w:val="28"/>
                <w:szCs w:val="28"/>
                <w14:textFill>
                  <w14:solidFill>
                    <w14:schemeClr w14:val="tx1"/>
                  </w14:solidFill>
                </w14:textFill>
              </w:rPr>
              <w:t>(biểu lộ tình thương yêu, trìu mến bằng dáng diệu, cử chỉ, giọng nói),...</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1.1.2. Luyện đọc hiểu</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HS đọc thầm lại bài đọc và thảo luận theo cặp, nhóm nhỏ để trả lời câu hỏi 1-3 trong SHS (Câu 2: </w:t>
            </w:r>
            <w:r>
              <w:rPr>
                <w:i/>
                <w:color w:val="000000" w:themeColor="text1"/>
                <w:sz w:val="28"/>
                <w:szCs w:val="28"/>
                <w14:textFill>
                  <w14:solidFill>
                    <w14:schemeClr w14:val="tx1"/>
                  </w14:solidFill>
                </w14:textFill>
              </w:rPr>
              <w:t>Tác giả thấy lạ khi đi trên con đường làng quen thuộc vì chính trong lòng tác giả đang có sự thay đổi, đang có nhiều cảm xúc đan xen trong buổi đầu đi học</w:t>
            </w:r>
            <w:r>
              <w:rPr>
                <w:color w:val="000000" w:themeColor="text1"/>
                <w:sz w:val="28"/>
                <w:szCs w:val="28"/>
                <w14:textFill>
                  <w14:solidFill>
                    <w14:schemeClr w14:val="tx1"/>
                  </w14:solidFill>
                </w14:textFill>
              </w:rPr>
              <w:t xml:space="preserve">.), kết hợp giải thích nghĩa của một số từ ngữ khó, VD: </w:t>
            </w:r>
            <w:r>
              <w:rPr>
                <w:i/>
                <w:color w:val="000000" w:themeColor="text1"/>
                <w:sz w:val="28"/>
                <w:szCs w:val="28"/>
                <w14:textFill>
                  <w14:solidFill>
                    <w14:schemeClr w14:val="tx1"/>
                  </w14:solidFill>
                </w14:textFill>
              </w:rPr>
              <w:t>e sợ</w:t>
            </w:r>
            <w:r>
              <w:rPr>
                <w:color w:val="000000" w:themeColor="text1"/>
                <w:sz w:val="28"/>
                <w:szCs w:val="28"/>
                <w14:textFill>
                  <w14:solidFill>
                    <w14:schemeClr w14:val="tx1"/>
                  </w14:solidFill>
                </w14:textFill>
              </w:rPr>
              <w:t xml:space="preserve"> (có phần sợ sệt nên ngần ngại, không mạnh dạn); </w:t>
            </w:r>
            <w:r>
              <w:rPr>
                <w:i/>
                <w:color w:val="000000" w:themeColor="text1"/>
                <w:sz w:val="28"/>
                <w:szCs w:val="28"/>
                <w14:textFill>
                  <w14:solidFill>
                    <w14:schemeClr w14:val="tx1"/>
                  </w14:solidFill>
                </w14:textFill>
              </w:rPr>
              <w:t>rụt rè</w:t>
            </w:r>
            <w:r>
              <w:rPr>
                <w:color w:val="000000" w:themeColor="text1"/>
                <w:sz w:val="28"/>
                <w:szCs w:val="28"/>
                <w14:textFill>
                  <w14:solidFill>
                    <w14:schemeClr w14:val="tx1"/>
                  </w14:solidFill>
                </w14:textFill>
              </w:rPr>
              <w:t xml:space="preserve"> (tỏ ra e dè, không mạnh dạn); </w:t>
            </w:r>
            <w:r>
              <w:rPr>
                <w:i/>
                <w:color w:val="000000" w:themeColor="text1"/>
                <w:sz w:val="28"/>
                <w:szCs w:val="28"/>
                <w14:textFill>
                  <w14:solidFill>
                    <w14:schemeClr w14:val="tx1"/>
                  </w14:solidFill>
                </w14:textFill>
              </w:rPr>
              <w:t>thèm vụng</w:t>
            </w:r>
            <w:r>
              <w:rPr>
                <w:color w:val="000000" w:themeColor="text1"/>
                <w:sz w:val="28"/>
                <w:szCs w:val="28"/>
                <w14:textFill>
                  <w14:solidFill>
                    <w14:schemeClr w14:val="tx1"/>
                  </w14:solidFill>
                </w14:textFill>
              </w:rPr>
              <w:t xml:space="preserve"> (mong muốn có được, hoặc làm được việc gì đo, nhưng giấu đi không thể hiện ra cho người khác biết); </w:t>
            </w:r>
            <w:r>
              <w:rPr>
                <w:i/>
                <w:color w:val="000000" w:themeColor="text1"/>
                <w:sz w:val="28"/>
                <w:szCs w:val="28"/>
                <w14:textFill>
                  <w14:solidFill>
                    <w14:schemeClr w14:val="tx1"/>
                  </w14:solidFill>
                </w14:textFill>
              </w:rPr>
              <w:t xml:space="preserve">ước ao thầm </w:t>
            </w:r>
            <w:r>
              <w:rPr>
                <w:color w:val="000000" w:themeColor="text1"/>
                <w:sz w:val="28"/>
                <w:szCs w:val="28"/>
                <w14:textFill>
                  <w14:solidFill>
                    <w14:schemeClr w14:val="tx1"/>
                  </w14:solidFill>
                </w14:textFill>
              </w:rPr>
              <w:t>(mong ước thiết tha có được, đạt được điều gì đo nhưng kín đáo, không biểu lộ ra ngoài,...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thầm lại bài đọc, thảo luận theo cặp/ nhóm nhỏ để trả lời câu hỏi 4 (GV có thể hướng dẫn thêm bằng câu hỏi: “Vì sao chọn đáp án 3”/ giảng giải cho HS hiểu từ “kỉ niệm”)</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1.1.3. Luyện đọc lại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được giọng đọc của toàn bài và một số từ ngữ cần nhấn giọng trên cơ sở hiểu nội dung bài.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luyện đọc đoạn từ Buổi mai hôm ấy ... đến tôi đi học trong nhóm nhỏ.</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vài HS đọc đoạn từ Buổi mai hôm ấy ... đến tôi đi học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toàn bài.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w:t>
            </w:r>
          </w:p>
        </w:tc>
        <w:tc>
          <w:tcPr>
            <w:tcW w:w="1908" w:type="dxa"/>
          </w:tcPr>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Đọc trôi chảy bài đọc, ngắt nghỉ đúng dấu câu, đúng logic ngữ nghĩa; trả lời các câu hỏi tìm hiểu bài. Hiểu được nội dung bài đọc: bài văn ghi lại những hồi tưởng đẹp đẽ của tác giả về buổi đầu đi học.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Tìm được từ ngữ chỉ cảm xúc của tác giả và bản thân trong ngày đầu tiên đi học. </w:t>
            </w:r>
          </w:p>
          <w:p>
            <w:pPr>
              <w:spacing w:after="0" w:line="288" w:lineRule="auto"/>
              <w:rPr>
                <w:rFonts w:cs="Times New Roman"/>
                <w:color w:val="000000" w:themeColor="text1"/>
                <w:szCs w:val="28"/>
                <w:lang w:eastAsia="vi-VN"/>
                <w14:textFill>
                  <w14:solidFill>
                    <w14:schemeClr w14:val="tx1"/>
                  </w14:solidFill>
                </w14:textFill>
              </w:rPr>
            </w:pPr>
          </w:p>
        </w:tc>
        <w:tc>
          <w:tcPr>
            <w:tcW w:w="1907" w:type="dxa"/>
          </w:tcPr>
          <w:p>
            <w:pPr>
              <w:spacing w:after="0" w:line="288" w:lineRule="auto"/>
              <w:rPr>
                <w:rFonts w:cs="Times New Roman"/>
                <w:color w:val="000000" w:themeColor="text1"/>
                <w:szCs w:val="28"/>
                <w:lang w:eastAsia="vi-VN"/>
                <w14:textFill>
                  <w14:solidFill>
                    <w14:schemeClr w14:val="tx1"/>
                  </w14:solidFill>
                </w14:textFill>
              </w:rPr>
            </w:pPr>
          </w:p>
        </w:tc>
      </w:tr>
    </w:tbl>
    <w:p>
      <w:pPr>
        <w:pStyle w:val="6"/>
        <w:spacing w:before="0" w:beforeAutospacing="0" w:after="0" w:afterAutospacing="0" w:line="288" w:lineRule="auto"/>
        <w:rPr>
          <w:color w:val="000000" w:themeColor="text1"/>
          <w:sz w:val="28"/>
          <w:szCs w:val="28"/>
          <w14:textFill>
            <w14:solidFill>
              <w14:schemeClr w14:val="tx1"/>
            </w14:solidFill>
          </w14:textFill>
        </w:rPr>
      </w:pPr>
    </w:p>
    <w:p>
      <w:pPr>
        <w:spacing w:after="0" w:line="288" w:lineRule="auto"/>
        <w:jc w:val="center"/>
        <w:rPr>
          <w:rFonts w:hint="default" w:cs="Times New Roman"/>
          <w:b/>
          <w:color w:val="000000" w:themeColor="text1"/>
          <w:szCs w:val="28"/>
          <w:lang w:val="en-US"/>
          <w14:textFill>
            <w14:solidFill>
              <w14:schemeClr w14:val="tx1"/>
            </w14:solidFill>
          </w14:textFill>
        </w:rPr>
      </w:pPr>
      <w:r>
        <w:rPr>
          <w:rFonts w:hint="default" w:cs="Times New Roman"/>
          <w:b/>
          <w:color w:val="000000" w:themeColor="text1"/>
          <w:szCs w:val="28"/>
          <w:lang w:val="en-US"/>
          <w14:textFill>
            <w14:solidFill>
              <w14:schemeClr w14:val="tx1"/>
            </w14:solidFill>
          </w14:textFill>
        </w:rPr>
        <w:t>TIẾT 2</w:t>
      </w:r>
    </w:p>
    <w:p>
      <w:pPr>
        <w:spacing w:after="0" w:line="288" w:lineRule="auto"/>
        <w:jc w:val="center"/>
        <w:rPr>
          <w:rFonts w:hint="default" w:cs="Times New Roman"/>
          <w:b/>
          <w:color w:val="000000" w:themeColor="text1"/>
          <w:szCs w:val="28"/>
          <w:lang w:val="en-US"/>
          <w14:textFill>
            <w14:solidFill>
              <w14:schemeClr w14:val="tx1"/>
            </w14:solidFill>
          </w14:textFill>
        </w:rPr>
      </w:pPr>
      <w:r>
        <w:rPr>
          <w:rFonts w:hint="default" w:cs="Times New Roman"/>
          <w:b/>
          <w:color w:val="000000" w:themeColor="text1"/>
          <w:szCs w:val="28"/>
          <w:lang w:val="en-US"/>
          <w14:textFill>
            <w14:solidFill>
              <w14:schemeClr w14:val="tx1"/>
            </w14:solidFill>
          </w14:textFill>
        </w:rPr>
        <w:t>NÓI VÀ NGHE: ĐỌC KỂ CHIẾC NHÃN VỞ ĐẶC BIỆT</w:t>
      </w:r>
    </w:p>
    <w:p>
      <w:pPr>
        <w:spacing w:after="0" w:line="288" w:lineRule="auto"/>
        <w:jc w:val="center"/>
        <w:rPr>
          <w:rFonts w:hint="default" w:cs="Times New Roman"/>
          <w:b/>
          <w:color w:val="000000" w:themeColor="text1"/>
          <w:szCs w:val="28"/>
          <w:lang w:val="en-US"/>
          <w14:textFill>
            <w14:solidFill>
              <w14:schemeClr w14:val="tx1"/>
            </w14:solidFill>
          </w14:textFill>
        </w:rPr>
      </w:pPr>
    </w:p>
    <w:tbl>
      <w:tblPr>
        <w:tblStyle w:val="7"/>
        <w:tblW w:w="902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7"/>
        <w:gridCol w:w="1907"/>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Hoạt động dạy học</w:t>
            </w:r>
          </w:p>
        </w:tc>
        <w:tc>
          <w:tcPr>
            <w:tcW w:w="1907"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Yêu cầu cần đạt</w:t>
            </w:r>
          </w:p>
        </w:tc>
        <w:tc>
          <w:tcPr>
            <w:tcW w:w="1907"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1.2. Tìm từ ngữ chỉ cảm xúc trong ngày đầu tiên đi học.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BT 2</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HS tìm từ ngữ chỉ cảm xúc trong ngày đầu tiên đi học theo nhóm nhỏ (Đáp án: </w:t>
            </w:r>
            <w:r>
              <w:rPr>
                <w:i/>
                <w:color w:val="000000" w:themeColor="text1"/>
                <w:sz w:val="28"/>
                <w:szCs w:val="28"/>
                <w14:textFill>
                  <w14:solidFill>
                    <w14:schemeClr w14:val="tx1"/>
                  </w14:solidFill>
                </w14:textFill>
              </w:rPr>
              <w:t>bỡ ngỡ; hồi hộp, lo lắng, vui mừng, nôn nao, náo nức, háo hức,...</w:t>
            </w:r>
            <w:r>
              <w:rPr>
                <w:color w:val="000000" w:themeColor="text1"/>
                <w:sz w:val="28"/>
                <w:szCs w:val="28"/>
                <w14:textFill>
                  <w14:solidFill>
                    <w14:schemeClr w14:val="tx1"/>
                  </w14:solidFill>
                </w14:textFill>
              </w:rPr>
              <w:t xml:space="preserve"> </w:t>
            </w:r>
            <w:r>
              <w:rPr>
                <w:b/>
                <w:color w:val="000000" w:themeColor="text1"/>
                <w:sz w:val="28"/>
                <w:szCs w:val="28"/>
                <w14:textFill>
                  <w14:solidFill>
                    <w14:schemeClr w14:val="tx1"/>
                  </w14:solidFill>
                </w14:textFill>
              </w:rPr>
              <w:t>Lưu ý</w:t>
            </w:r>
            <w:r>
              <w:rPr>
                <w:color w:val="000000" w:themeColor="text1"/>
                <w:sz w:val="28"/>
                <w:szCs w:val="28"/>
                <w14:textFill>
                  <w14:solidFill>
                    <w14:schemeClr w14:val="tx1"/>
                  </w14:solidFill>
                </w14:textFill>
              </w:rPr>
              <w:t xml:space="preserve">: từ </w:t>
            </w:r>
            <w:r>
              <w:rPr>
                <w:i/>
                <w:color w:val="000000" w:themeColor="text1"/>
                <w:sz w:val="28"/>
                <w:szCs w:val="28"/>
                <w14:textFill>
                  <w14:solidFill>
                    <w14:schemeClr w14:val="tx1"/>
                  </w14:solidFill>
                </w14:textFill>
              </w:rPr>
              <w:t>nao nức</w:t>
            </w:r>
            <w:r>
              <w:rPr>
                <w:color w:val="000000" w:themeColor="text1"/>
                <w:sz w:val="28"/>
                <w:szCs w:val="28"/>
                <w14:textFill>
                  <w14:solidFill>
                    <w14:schemeClr w14:val="tx1"/>
                  </w14:solidFill>
                </w14:textFill>
              </w:rPr>
              <w:t xml:space="preserve"> chỉ cảm xúc của trạng thái nhớ lại mà không chỉ cảm xúc của buổi đầu đi học; các từ : </w:t>
            </w:r>
            <w:r>
              <w:rPr>
                <w:i/>
                <w:color w:val="000000" w:themeColor="text1"/>
                <w:sz w:val="28"/>
                <w:szCs w:val="28"/>
                <w14:textFill>
                  <w14:solidFill>
                    <w14:schemeClr w14:val="tx1"/>
                  </w14:solidFill>
                </w14:textFill>
              </w:rPr>
              <w:t>rụ rè, ngập ngừng, e sợ</w:t>
            </w:r>
            <w:r>
              <w:rPr>
                <w:color w:val="000000" w:themeColor="text1"/>
                <w:sz w:val="28"/>
                <w:szCs w:val="28"/>
                <w14:textFill>
                  <w14:solidFill>
                    <w14:schemeClr w14:val="tx1"/>
                  </w14:solidFill>
                </w14:textFill>
              </w:rPr>
              <w:t xml:space="preserve"> không phải là từ ngữ chỉ cảm xúc mà là từ chỉ trạng thái).</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vài HS nói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1.3. Nói câu thể hiện cảm xúc trong ngày đầu đi học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của BT 3</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đọc lại các từ ngữ đã tìm ở BT 2, nói trong cặp hoặc nhóm 1-2 câu thể hiện cảm xúc của em khi nhớ về ngày đầu đi học.</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và HS nói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 nội dung mới.</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 Nói và nghe</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2.1. Kể từng đoạn câu chuyện Chiếc nhãn vở đặc biệt</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quan sát từng tranh và từ ngữ gợi ý dưới tranh, kể lại từng đoạn câu chuyện trong nhóm nhỏ hoặc trước lớp dựa vào câu hỏi gợi ý của GV:</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Đoạn 1:</w:t>
            </w:r>
          </w:p>
          <w:p>
            <w:pPr>
              <w:pStyle w:val="6"/>
              <w:numPr>
                <w:ilvl w:val="0"/>
                <w:numId w:val="5"/>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Tranh vẽ những ai ?</w:t>
            </w:r>
          </w:p>
          <w:p>
            <w:pPr>
              <w:pStyle w:val="6"/>
              <w:numPr>
                <w:ilvl w:val="0"/>
                <w:numId w:val="5"/>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Mỗi người đang làm gì ?</w:t>
            </w:r>
          </w:p>
          <w:p>
            <w:pPr>
              <w:pStyle w:val="6"/>
              <w:numPr>
                <w:ilvl w:val="0"/>
                <w:numId w:val="5"/>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Thái độ của mỗi người ra sao ?</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Đoạn 2:</w:t>
            </w:r>
          </w:p>
          <w:p>
            <w:pPr>
              <w:pStyle w:val="6"/>
              <w:numPr>
                <w:ilvl w:val="0"/>
                <w:numId w:val="5"/>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Bạn nhỏ đã làm gì để chuẩn bị cho năm học mới ?</w:t>
            </w:r>
          </w:p>
          <w:p>
            <w:pPr>
              <w:pStyle w:val="6"/>
              <w:numPr>
                <w:ilvl w:val="0"/>
                <w:numId w:val="5"/>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Bạn cảm thấy thế nào khi mở một quyển sách mới ?</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Đoạn 3:</w:t>
            </w:r>
          </w:p>
          <w:p>
            <w:pPr>
              <w:pStyle w:val="6"/>
              <w:numPr>
                <w:ilvl w:val="0"/>
                <w:numId w:val="5"/>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Bạn nhỏ đề nghị được làm gì ?</w:t>
            </w:r>
          </w:p>
          <w:p>
            <w:pPr>
              <w:pStyle w:val="6"/>
              <w:numPr>
                <w:ilvl w:val="0"/>
                <w:numId w:val="5"/>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Bạn làm việc ấy thế nào ?</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Đoạn 4:</w:t>
            </w:r>
          </w:p>
          <w:p>
            <w:pPr>
              <w:pStyle w:val="6"/>
              <w:numPr>
                <w:ilvl w:val="0"/>
                <w:numId w:val="5"/>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Bạn nhỏ mong điều gì ? Vì sao ?</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2.2. Kể toàn bộ câu chuyện</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kể lại toàn bộ câu chuyện trong nhóm đôi (GV hướng dẫn HS sử dụng ánh mắt, cử chỉ, phân biệt giọng các nhân vật khi kể)</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- 1-2 HS kể toàn bộ câu chuyện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 phần kể chuyện.</w:t>
            </w:r>
          </w:p>
        </w:tc>
        <w:tc>
          <w:tcPr>
            <w:tcW w:w="1907" w:type="dxa"/>
          </w:tcPr>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Nói được 1-2 câu thể hiện cảm xúc khi nhớ về ngày đầu đi học.</w:t>
            </w: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Đọc – kể được câu chuyện Chiếc nhãn vở đặc biệt theo tranh và từ ngữ gợi ý.</w:t>
            </w: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p>
            <w:pPr>
              <w:spacing w:after="0" w:line="288" w:lineRule="auto"/>
              <w:rPr>
                <w:rFonts w:cs="Times New Roman"/>
                <w:color w:val="000000" w:themeColor="text1"/>
                <w:szCs w:val="28"/>
                <w:lang w:eastAsia="vi-VN"/>
                <w14:textFill>
                  <w14:solidFill>
                    <w14:schemeClr w14:val="tx1"/>
                  </w14:solidFill>
                </w14:textFill>
              </w:rPr>
            </w:pPr>
          </w:p>
        </w:tc>
        <w:tc>
          <w:tcPr>
            <w:tcW w:w="1907" w:type="dxa"/>
          </w:tcPr>
          <w:p>
            <w:pPr>
              <w:spacing w:after="0" w:line="288" w:lineRule="auto"/>
              <w:rPr>
                <w:rFonts w:cs="Times New Roman"/>
                <w:color w:val="000000" w:themeColor="text1"/>
                <w:szCs w:val="28"/>
                <w:lang w:eastAsia="vi-VN"/>
                <w14:textFill>
                  <w14:solidFill>
                    <w14:schemeClr w14:val="tx1"/>
                  </w14:solidFill>
                </w14:textFill>
              </w:rPr>
            </w:pPr>
          </w:p>
        </w:tc>
      </w:tr>
    </w:tbl>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TIẾT 3</w:t>
      </w:r>
    </w:p>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VIẾT SÁNG TẠO: TẢ ĐỒ DÙNG HỌC TẬP</w:t>
      </w:r>
    </w:p>
    <w:p>
      <w:pPr>
        <w:pStyle w:val="6"/>
        <w:spacing w:before="0" w:beforeAutospacing="0" w:after="0" w:afterAutospacing="0" w:line="288" w:lineRule="auto"/>
        <w:jc w:val="center"/>
        <w:rPr>
          <w:b/>
          <w:color w:val="000000" w:themeColor="text1"/>
          <w:sz w:val="28"/>
          <w:szCs w:val="28"/>
          <w14:textFill>
            <w14:solidFill>
              <w14:schemeClr w14:val="tx1"/>
            </w14:solidFill>
          </w14:textFill>
        </w:rPr>
      </w:pPr>
    </w:p>
    <w:tbl>
      <w:tblPr>
        <w:tblStyle w:val="7"/>
        <w:tblW w:w="9022"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4"/>
        <w:gridCol w:w="1929"/>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4"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Hoạt động dạy học</w:t>
            </w:r>
          </w:p>
        </w:tc>
        <w:tc>
          <w:tcPr>
            <w:tcW w:w="1929"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Yêu cầu cần đạt</w:t>
            </w:r>
          </w:p>
        </w:tc>
        <w:tc>
          <w:tcPr>
            <w:tcW w:w="1929" w:type="dxa"/>
          </w:tcPr>
          <w:p>
            <w:pPr>
              <w:pStyle w:val="6"/>
              <w:spacing w:before="0" w:beforeAutospacing="0" w:after="0" w:afterAutospacing="0" w:line="288" w:lineRule="auto"/>
              <w:jc w:val="center"/>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4" w:type="dxa"/>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 Viết sáng tạo</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3.1. Nói về đồ dùng học tập em thích</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của BT 1, đọc sơ đồ tư duy gợi ý.</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nói miệng về một đồ dùng học tập em thích theo gợi ý trong nhóm đôi hoặc nhóm nhỏ.</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vài HS nói trước lớp.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 về nội dung nói để điều chỉnh và phát triển ý tưởng.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Lưu ý: Đây là dạng bài HS đã học ở lớp hai, vì vậy GV cần lưu ý hỗ trợ HS phát triển ý tưởng khi nói, chú ý nói về đặc điểm nổi bật và cảm xúc với đồ dùng học tập em thích.</w:t>
            </w:r>
          </w:p>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3.2. Viết đoạn văn ngắn tả một đồ dùng học tập của em</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BT 2</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viết đoạn văn vào VBT</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Một vài HS chia sẻ kết quả trước lớp.</w:t>
            </w:r>
          </w:p>
          <w:p>
            <w:pPr>
              <w:pStyle w:val="6"/>
              <w:spacing w:before="0" w:beforeAutospacing="0" w:after="0" w:afterAutospacing="0" w:line="288" w:lineRule="auto"/>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bạn và GV nhận xét về nội dung và hình thức trình bày đoạn văn.</w:t>
            </w:r>
          </w:p>
        </w:tc>
        <w:tc>
          <w:tcPr>
            <w:tcW w:w="1929" w:type="dxa"/>
          </w:tcPr>
          <w:p>
            <w:pPr>
              <w:pStyle w:val="6"/>
              <w:spacing w:before="0" w:beforeAutospacing="0" w:after="0" w:afterAutospacing="0" w:line="288" w:lineRule="auto"/>
              <w:rPr>
                <w:rFonts w:cs="Times New Roman"/>
                <w:color w:val="000000" w:themeColor="text1"/>
                <w:szCs w:val="28"/>
                <w:lang w:eastAsia="vi-VN"/>
                <w14:textFill>
                  <w14:solidFill>
                    <w14:schemeClr w14:val="tx1"/>
                  </w14:solidFill>
                </w14:textFill>
              </w:rPr>
            </w:pPr>
            <w:r>
              <w:rPr>
                <w:color w:val="000000" w:themeColor="text1"/>
                <w:sz w:val="28"/>
                <w:szCs w:val="28"/>
                <w14:textFill>
                  <w14:solidFill>
                    <w14:schemeClr w14:val="tx1"/>
                  </w14:solidFill>
                </w14:textFill>
              </w:rPr>
              <w:t>Viết được đoạn văn ngắn tả một đồ dùng học tập của em.</w:t>
            </w:r>
          </w:p>
        </w:tc>
        <w:tc>
          <w:tcPr>
            <w:tcW w:w="1929" w:type="dxa"/>
          </w:tcPr>
          <w:p>
            <w:pPr>
              <w:pStyle w:val="6"/>
              <w:spacing w:before="0" w:beforeAutospacing="0" w:after="0" w:afterAutospacing="0" w:line="288" w:lineRule="auto"/>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4" w:type="dxa"/>
            <w:shd w:val="clear" w:color="auto" w:fill="FFFFFF" w:themeFill="background1"/>
          </w:tcPr>
          <w:p>
            <w:pPr>
              <w:pStyle w:val="6"/>
              <w:spacing w:before="0" w:beforeAutospacing="0" w:after="0" w:afterAutospacing="0"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 Vận dụng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xác định yêu cầu của hoạt động: Chơi trò chơi Đố bạn</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nghe GV hướng dẫn cách thực hiện</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chơi đố bạn về đồ dùng học tập trong nhóm đôi hoặc nhóm nhỏ.</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có thể sử dụng câu đố sưu tầm được hoặc tự suy nghĩ câu đó dựa vào những đặc điểm nổi bật hay ích lợi của đồ dùng học tập.</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Mỗi HS chuẩn bị 1-2 câu đố và suy nghĩ lời giải để trả lời các câu đố của bạn.</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t>
            </w:r>
          </w:p>
          <w:p>
            <w:pPr>
              <w:pStyle w:val="6"/>
              <w:numPr>
                <w:ilvl w:val="0"/>
                <w:numId w:val="3"/>
              </w:numPr>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chơi trong cặp hoặc nhóm nhỏ.</w:t>
            </w:r>
          </w:p>
          <w:p>
            <w:pPr>
              <w:pStyle w:val="6"/>
              <w:spacing w:before="0" w:beforeAutospacing="0" w:after="0" w:afterAutospacing="0" w:line="288" w:lineRule="auto"/>
              <w:rPr>
                <w:b/>
                <w:color w:val="000000" w:themeColor="text1"/>
                <w:sz w:val="28"/>
                <w:szCs w:val="28"/>
                <w:highlight w:val="lightGray"/>
                <w14:textFill>
                  <w14:solidFill>
                    <w14:schemeClr w14:val="tx1"/>
                  </w14:solidFill>
                </w14:textFill>
              </w:rPr>
            </w:pPr>
            <w:r>
              <w:rPr>
                <w:color w:val="000000" w:themeColor="text1"/>
                <w:sz w:val="28"/>
                <w:szCs w:val="28"/>
                <w14:textFill>
                  <w14:solidFill>
                    <w14:schemeClr w14:val="tx1"/>
                  </w14:solidFill>
                </w14:textFill>
              </w:rPr>
              <w:t>- HS nghe bạn và GV nhận xét về hoạt động và tổng kết bài học.</w:t>
            </w:r>
          </w:p>
        </w:tc>
        <w:tc>
          <w:tcPr>
            <w:tcW w:w="1929" w:type="dxa"/>
            <w:shd w:val="clear" w:color="auto" w:fill="auto"/>
          </w:tcPr>
          <w:p>
            <w:pPr>
              <w:pStyle w:val="6"/>
              <w:spacing w:before="0" w:beforeAutospacing="0" w:after="0" w:afterAutospacing="0" w:line="288" w:lineRule="auto"/>
              <w:rPr>
                <w:rFonts w:cs="Times New Roman"/>
                <w:color w:val="000000" w:themeColor="text1"/>
                <w:szCs w:val="28"/>
                <w:lang w:eastAsia="vi-VN"/>
                <w14:textFill>
                  <w14:solidFill>
                    <w14:schemeClr w14:val="tx1"/>
                  </w14:solidFill>
                </w14:textFill>
              </w:rPr>
            </w:pPr>
            <w:r>
              <w:rPr>
                <w:color w:val="000000" w:themeColor="text1"/>
                <w:sz w:val="28"/>
                <w:szCs w:val="28"/>
                <w14:textFill>
                  <w14:solidFill>
                    <w14:schemeClr w14:val="tx1"/>
                  </w14:solidFill>
                </w14:textFill>
              </w:rPr>
              <w:t>Biết đố bạn về các đồ dùng học tập.</w:t>
            </w:r>
          </w:p>
        </w:tc>
        <w:tc>
          <w:tcPr>
            <w:tcW w:w="1929" w:type="dxa"/>
            <w:shd w:val="clear" w:color="auto" w:fill="auto"/>
          </w:tcPr>
          <w:p>
            <w:pPr>
              <w:pStyle w:val="6"/>
              <w:spacing w:before="0" w:beforeAutospacing="0" w:after="0" w:afterAutospacing="0" w:line="288" w:lineRule="auto"/>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4" w:type="dxa"/>
            <w:shd w:val="clear" w:color="auto" w:fill="FFFFFF" w:themeFill="background1"/>
          </w:tcPr>
          <w:p>
            <w:pPr>
              <w:spacing w:after="0" w:line="288" w:lineRule="auto"/>
              <w:jc w:val="both"/>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Hoạt động củng cố và nối tiếp:</w:t>
            </w: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Nêu lại nội dung bài </w:t>
            </w: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Nhận xét, đánh giá.</w:t>
            </w:r>
          </w:p>
          <w:p>
            <w:pPr>
              <w:pStyle w:val="6"/>
              <w:spacing w:before="0" w:beforeAutospacing="0" w:after="0" w:afterAutospacing="0" w:line="288" w:lineRule="auto"/>
              <w:rPr>
                <w:b/>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Về học bài, chuẩn bị</w:t>
            </w:r>
          </w:p>
        </w:tc>
        <w:tc>
          <w:tcPr>
            <w:tcW w:w="1929" w:type="dxa"/>
            <w:shd w:val="clear" w:color="auto" w:fill="auto"/>
          </w:tcPr>
          <w:p>
            <w:pPr>
              <w:spacing w:after="0" w:line="288" w:lineRule="auto"/>
              <w:jc w:val="both"/>
              <w:rPr>
                <w:rFonts w:cs="Times New Roman"/>
                <w:color w:val="000000" w:themeColor="text1"/>
                <w:szCs w:val="28"/>
                <w14:textFill>
                  <w14:solidFill>
                    <w14:schemeClr w14:val="tx1"/>
                  </w14:solidFill>
                </w14:textFill>
              </w:rPr>
            </w:pPr>
          </w:p>
          <w:p>
            <w:pPr>
              <w:spacing w:after="0" w:line="288"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Nhận xét, tuyên dương.</w:t>
            </w:r>
          </w:p>
          <w:p>
            <w:pPr>
              <w:pStyle w:val="6"/>
              <w:spacing w:before="0" w:beforeAutospacing="0" w:after="0" w:afterAutospacing="0" w:line="288"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Về học bài và chuẩn bị bài cho tiết sau.</w:t>
            </w:r>
          </w:p>
        </w:tc>
        <w:tc>
          <w:tcPr>
            <w:tcW w:w="1929" w:type="dxa"/>
            <w:shd w:val="clear" w:color="auto" w:fill="auto"/>
          </w:tcPr>
          <w:p>
            <w:pPr>
              <w:pStyle w:val="6"/>
              <w:spacing w:before="0" w:beforeAutospacing="0" w:after="0" w:afterAutospacing="0" w:line="288" w:lineRule="auto"/>
              <w:rPr>
                <w:color w:val="000000" w:themeColor="text1"/>
                <w:sz w:val="28"/>
                <w:szCs w:val="28"/>
                <w14:textFill>
                  <w14:solidFill>
                    <w14:schemeClr w14:val="tx1"/>
                  </w14:solidFill>
                </w14:textFill>
              </w:rPr>
            </w:pPr>
          </w:p>
        </w:tc>
      </w:tr>
    </w:tbl>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color w:val="000000" w:themeColor="text1"/>
          <w:sz w:val="28"/>
          <w:szCs w:val="28"/>
          <w14:textFill>
            <w14:solidFill>
              <w14:schemeClr w14:val="tx1"/>
            </w14:solidFill>
          </w14:textFill>
        </w:rPr>
      </w:pPr>
    </w:p>
    <w:p>
      <w:pPr>
        <w:pStyle w:val="6"/>
        <w:spacing w:before="0" w:beforeAutospacing="0" w:after="0" w:afterAutospacing="0" w:line="288" w:lineRule="auto"/>
        <w:rPr>
          <w:rFonts w:eastAsiaTheme="minorHAnsi"/>
          <w:b/>
          <w:bCs/>
          <w:color w:val="000000" w:themeColor="text1"/>
          <w:sz w:val="28"/>
          <w:szCs w:val="28"/>
          <w:lang w:val="en-US" w:eastAsia="en-US"/>
          <w14:textFill>
            <w14:solidFill>
              <w14:schemeClr w14:val="tx1"/>
            </w14:solidFill>
          </w14:textFill>
        </w:rPr>
      </w:pPr>
      <w:r>
        <w:rPr>
          <w:rFonts w:hint="default" w:eastAsiaTheme="minorHAnsi"/>
          <w:b/>
          <w:bCs/>
          <w:color w:val="000000" w:themeColor="text1"/>
          <w:sz w:val="28"/>
          <w:szCs w:val="28"/>
          <w:lang w:val="en-US" w:eastAsia="en-US"/>
          <w14:textFill>
            <w14:solidFill>
              <w14:schemeClr w14:val="tx1"/>
            </w14:solidFill>
          </w14:textFill>
        </w:rPr>
        <w:t xml:space="preserve">IV. </w:t>
      </w:r>
      <w:r>
        <w:rPr>
          <w:rFonts w:eastAsiaTheme="minorHAnsi"/>
          <w:b/>
          <w:bCs/>
          <w:color w:val="000000" w:themeColor="text1"/>
          <w:sz w:val="28"/>
          <w:szCs w:val="28"/>
          <w:lang w:val="en-US" w:eastAsia="en-US"/>
          <w14:textFill>
            <w14:solidFill>
              <w14:schemeClr w14:val="tx1"/>
            </w14:solidFill>
          </w14:textFill>
        </w:rPr>
        <w:t xml:space="preserve">ĐIỀU CHỈNH SAU </w:t>
      </w:r>
      <w:r>
        <w:rPr>
          <w:rFonts w:hint="default" w:eastAsiaTheme="minorHAnsi"/>
          <w:b/>
          <w:bCs/>
          <w:color w:val="000000" w:themeColor="text1"/>
          <w:sz w:val="28"/>
          <w:szCs w:val="28"/>
          <w:lang w:val="en-US" w:eastAsia="en-US"/>
          <w14:textFill>
            <w14:solidFill>
              <w14:schemeClr w14:val="tx1"/>
            </w14:solidFill>
          </w14:textFill>
        </w:rPr>
        <w:t xml:space="preserve">BÀI </w:t>
      </w:r>
      <w:r>
        <w:rPr>
          <w:rFonts w:eastAsiaTheme="minorHAnsi"/>
          <w:b/>
          <w:bCs/>
          <w:color w:val="000000" w:themeColor="text1"/>
          <w:sz w:val="28"/>
          <w:szCs w:val="28"/>
          <w:lang w:val="en-US" w:eastAsia="en-US"/>
          <w14:textFill>
            <w14:solidFill>
              <w14:schemeClr w14:val="tx1"/>
            </w14:solidFill>
          </w14:textFill>
        </w:rPr>
        <w:t xml:space="preserve"> DẠY</w:t>
      </w:r>
    </w:p>
    <w:p>
      <w:pPr>
        <w:pStyle w:val="6"/>
        <w:spacing w:before="0" w:beforeAutospacing="0" w:after="0" w:afterAutospacing="0" w:line="288" w:lineRule="auto"/>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w:t>
      </w:r>
    </w:p>
    <w:sectPr>
      <w:pgSz w:w="11906" w:h="16838"/>
      <w:pgMar w:top="1134"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C416C"/>
    <w:multiLevelType w:val="multilevel"/>
    <w:tmpl w:val="0B7C41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C23AE0"/>
    <w:multiLevelType w:val="multilevel"/>
    <w:tmpl w:val="16C23AE0"/>
    <w:lvl w:ilvl="0" w:tentative="0">
      <w:start w:val="2"/>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D4D78BB"/>
    <w:multiLevelType w:val="multilevel"/>
    <w:tmpl w:val="3D4D78BB"/>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495A54D2"/>
    <w:multiLevelType w:val="multilevel"/>
    <w:tmpl w:val="495A54D2"/>
    <w:lvl w:ilvl="0" w:tentative="0">
      <w:start w:val="1"/>
      <w:numFmt w:val="bullet"/>
      <w:lvlText w:val="-"/>
      <w:lvlJc w:val="left"/>
      <w:pPr>
        <w:ind w:left="360" w:hanging="360"/>
      </w:pPr>
      <w:rPr>
        <w:rFonts w:hint="default" w:ascii="Times New Roman" w:hAnsi="Times New Roman" w:eastAsia="Times New Roman" w:cs="Times New Roman"/>
        <w: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C3B348E"/>
    <w:multiLevelType w:val="singleLevel"/>
    <w:tmpl w:val="7C3B348E"/>
    <w:lvl w:ilvl="0" w:tentative="0">
      <w:start w:val="2"/>
      <w:numFmt w:val="decimal"/>
      <w:suff w:val="space"/>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D4"/>
    <w:rsid w:val="0004256E"/>
    <w:rsid w:val="00071D46"/>
    <w:rsid w:val="000D42FF"/>
    <w:rsid w:val="000E58BA"/>
    <w:rsid w:val="00102799"/>
    <w:rsid w:val="00142C99"/>
    <w:rsid w:val="00155618"/>
    <w:rsid w:val="00174521"/>
    <w:rsid w:val="00190D53"/>
    <w:rsid w:val="00196B51"/>
    <w:rsid w:val="001C68F7"/>
    <w:rsid w:val="001D07EE"/>
    <w:rsid w:val="001E4B54"/>
    <w:rsid w:val="001E771F"/>
    <w:rsid w:val="00233D35"/>
    <w:rsid w:val="002B05F2"/>
    <w:rsid w:val="002B64D9"/>
    <w:rsid w:val="00312DA5"/>
    <w:rsid w:val="00335685"/>
    <w:rsid w:val="00340125"/>
    <w:rsid w:val="00353461"/>
    <w:rsid w:val="00355E2C"/>
    <w:rsid w:val="003A4D6C"/>
    <w:rsid w:val="003B1C3D"/>
    <w:rsid w:val="003C2F59"/>
    <w:rsid w:val="003C42FB"/>
    <w:rsid w:val="003F71F5"/>
    <w:rsid w:val="00421BDE"/>
    <w:rsid w:val="00423451"/>
    <w:rsid w:val="00482568"/>
    <w:rsid w:val="00497DCD"/>
    <w:rsid w:val="004B718A"/>
    <w:rsid w:val="004C68BE"/>
    <w:rsid w:val="004D5098"/>
    <w:rsid w:val="004E324F"/>
    <w:rsid w:val="005129D4"/>
    <w:rsid w:val="00542437"/>
    <w:rsid w:val="00554774"/>
    <w:rsid w:val="00557DFC"/>
    <w:rsid w:val="00574C2E"/>
    <w:rsid w:val="005A22AE"/>
    <w:rsid w:val="005C2057"/>
    <w:rsid w:val="005C6CA6"/>
    <w:rsid w:val="006061B9"/>
    <w:rsid w:val="00624292"/>
    <w:rsid w:val="00625F9B"/>
    <w:rsid w:val="00657C66"/>
    <w:rsid w:val="006751C1"/>
    <w:rsid w:val="006938EC"/>
    <w:rsid w:val="006B08B4"/>
    <w:rsid w:val="006C17A6"/>
    <w:rsid w:val="006F7C5C"/>
    <w:rsid w:val="00720CAF"/>
    <w:rsid w:val="0073368E"/>
    <w:rsid w:val="0073465B"/>
    <w:rsid w:val="00785A50"/>
    <w:rsid w:val="007A440B"/>
    <w:rsid w:val="007F1A12"/>
    <w:rsid w:val="00833DF6"/>
    <w:rsid w:val="008611CD"/>
    <w:rsid w:val="00872063"/>
    <w:rsid w:val="0087365F"/>
    <w:rsid w:val="008956F3"/>
    <w:rsid w:val="008A72D0"/>
    <w:rsid w:val="008C0CED"/>
    <w:rsid w:val="008F538A"/>
    <w:rsid w:val="0091245B"/>
    <w:rsid w:val="0091347B"/>
    <w:rsid w:val="0094766B"/>
    <w:rsid w:val="009945BE"/>
    <w:rsid w:val="009A2A55"/>
    <w:rsid w:val="009F06A9"/>
    <w:rsid w:val="009F35F5"/>
    <w:rsid w:val="00A068BE"/>
    <w:rsid w:val="00A3363C"/>
    <w:rsid w:val="00A34D05"/>
    <w:rsid w:val="00A45BAC"/>
    <w:rsid w:val="00A57837"/>
    <w:rsid w:val="00A65D0F"/>
    <w:rsid w:val="00A9212C"/>
    <w:rsid w:val="00AC16C4"/>
    <w:rsid w:val="00AE2A35"/>
    <w:rsid w:val="00AE5FB6"/>
    <w:rsid w:val="00AF25E4"/>
    <w:rsid w:val="00B03B2C"/>
    <w:rsid w:val="00B13C3A"/>
    <w:rsid w:val="00B61C18"/>
    <w:rsid w:val="00B74E50"/>
    <w:rsid w:val="00B83E6E"/>
    <w:rsid w:val="00BB34EA"/>
    <w:rsid w:val="00BD06CE"/>
    <w:rsid w:val="00C2655E"/>
    <w:rsid w:val="00C30C8D"/>
    <w:rsid w:val="00C459E1"/>
    <w:rsid w:val="00C74490"/>
    <w:rsid w:val="00C97D90"/>
    <w:rsid w:val="00CB1FB2"/>
    <w:rsid w:val="00CD00E5"/>
    <w:rsid w:val="00CE0DDA"/>
    <w:rsid w:val="00D055E3"/>
    <w:rsid w:val="00D13007"/>
    <w:rsid w:val="00D3508C"/>
    <w:rsid w:val="00D659AF"/>
    <w:rsid w:val="00D748B2"/>
    <w:rsid w:val="00DC0129"/>
    <w:rsid w:val="00E1313C"/>
    <w:rsid w:val="00E33E4A"/>
    <w:rsid w:val="00E3548E"/>
    <w:rsid w:val="00E477EC"/>
    <w:rsid w:val="00E73076"/>
    <w:rsid w:val="00EB2CD6"/>
    <w:rsid w:val="00EC5FDE"/>
    <w:rsid w:val="00F43DC3"/>
    <w:rsid w:val="0C1C7A63"/>
    <w:rsid w:val="1C7D2E5B"/>
    <w:rsid w:val="37675E26"/>
    <w:rsid w:val="3C226B43"/>
    <w:rsid w:val="3DCC67D4"/>
    <w:rsid w:val="4F9E0EC5"/>
    <w:rsid w:val="58802C92"/>
    <w:rsid w:val="61604A4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0"/>
    <w:pPr>
      <w:widowControl w:val="0"/>
      <w:spacing w:after="40" w:line="288" w:lineRule="auto"/>
      <w:ind w:firstLine="220"/>
    </w:pPr>
    <w:rPr>
      <w:rFonts w:eastAsia="Times New Roman" w:cs="Times New Roman"/>
      <w:color w:val="5A5A5F"/>
      <w:sz w:val="12"/>
      <w:szCs w:val="12"/>
    </w:rPr>
  </w:style>
  <w:style w:type="paragraph" w:styleId="5">
    <w:name w:val="List Bullet 2"/>
    <w:basedOn w:val="1"/>
    <w:qFormat/>
    <w:uiPriority w:val="0"/>
    <w:pPr>
      <w:spacing w:after="0" w:line="240" w:lineRule="auto"/>
    </w:pPr>
    <w:rPr>
      <w:rFonts w:ascii="VNI-Times" w:hAnsi="VNI-Times" w:eastAsia="Times New Roman" w:cs="Times New Roman"/>
      <w:sz w:val="24"/>
      <w:szCs w:val="24"/>
      <w:lang w:val="en-US"/>
    </w:rPr>
  </w:style>
  <w:style w:type="paragraph" w:styleId="6">
    <w:name w:val="Normal (Web)"/>
    <w:basedOn w:val="1"/>
    <w:unhideWhenUsed/>
    <w:qFormat/>
    <w:uiPriority w:val="99"/>
    <w:pPr>
      <w:spacing w:before="100" w:beforeAutospacing="1" w:after="100" w:afterAutospacing="1" w:line="240" w:lineRule="auto"/>
    </w:pPr>
    <w:rPr>
      <w:rFonts w:eastAsia="Times New Roman" w:cs="Times New Roman"/>
      <w:sz w:val="24"/>
      <w:szCs w:val="24"/>
      <w:lang w:eastAsia="vi-VN"/>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fontstyle01"/>
    <w:qFormat/>
    <w:uiPriority w:val="0"/>
    <w:rPr>
      <w:rFonts w:hint="default" w:ascii="TimesNewRomanPSMT" w:hAnsi="TimesNewRomanPSMT"/>
      <w:color w:val="242021"/>
      <w:sz w:val="24"/>
      <w:szCs w:val="24"/>
    </w:rPr>
  </w:style>
  <w:style w:type="character" w:customStyle="1" w:styleId="10">
    <w:name w:val="Body Text Char"/>
    <w:basedOn w:val="2"/>
    <w:link w:val="4"/>
    <w:qFormat/>
    <w:uiPriority w:val="0"/>
    <w:rPr>
      <w:rFonts w:eastAsia="Times New Roman" w:cs="Times New Roman"/>
      <w:color w:val="5A5A5F"/>
      <w:sz w:val="12"/>
      <w:szCs w:val="12"/>
    </w:rPr>
  </w:style>
  <w:style w:type="character" w:customStyle="1" w:styleId="11">
    <w:name w:val="Body Text Char1"/>
    <w:basedOn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3187</Words>
  <Characters>18171</Characters>
  <Lines>151</Lines>
  <Paragraphs>42</Paragraphs>
  <TotalTime>37</TotalTime>
  <ScaleCrop>false</ScaleCrop>
  <LinksUpToDate>false</LinksUpToDate>
  <CharactersWithSpaces>21316</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2022-06-16T00:24:00Z</dcterms:created>
  <dc:creator>MyPC</dc:creator>
  <cp:lastModifiedBy>ASUS</cp:lastModifiedBy>
  <dcterms:modified xsi:type="dcterms:W3CDTF">2023-09-10T01:25:10Z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CD057D7E90A24FB49C0B2DD4A0DB9508</vt:lpwstr>
  </property>
</Properties>
</file>